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541450" w:rsidRPr="00543B98" w14:paraId="7ED0E057" w14:textId="77777777" w:rsidTr="00671876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0FC19C93" w14:textId="132DBB48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</w:p>
          <w:p w14:paraId="11A0757E" w14:textId="4D1569AE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3C81E31" w14:textId="774E7627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F3B1937" w14:textId="77777777" w:rsidR="00541450" w:rsidRPr="00543B98" w:rsidRDefault="00541450" w:rsidP="005126F5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59431D88" w14:textId="609EABE4" w:rsidR="00541450" w:rsidRPr="00543B98" w:rsidRDefault="0063070B" w:rsidP="002566BB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 xml:space="preserve">ENGLISH – </w:t>
            </w:r>
            <w:r w:rsidR="00543B98" w:rsidRPr="00543B98">
              <w:rPr>
                <w:rFonts w:ascii="Letter-join No-Lead 40" w:hAnsi="Letter-join No-Lead 40"/>
              </w:rPr>
              <w:t>Writing</w:t>
            </w:r>
          </w:p>
        </w:tc>
      </w:tr>
      <w:tr w:rsidR="00541450" w:rsidRPr="00543B98" w14:paraId="5AFBC465" w14:textId="77777777" w:rsidTr="00671876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E3B6610" w14:textId="77777777" w:rsidR="00541450" w:rsidRPr="00543B98" w:rsidRDefault="00541450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37C7426A" w14:textId="77777777" w:rsidR="00541450" w:rsidRPr="00543B98" w:rsidRDefault="0054145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724BA4BC" w14:textId="697BD903" w:rsidR="00541450" w:rsidRPr="00543B98" w:rsidRDefault="00712169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3</w:t>
            </w:r>
          </w:p>
        </w:tc>
      </w:tr>
      <w:tr w:rsidR="00541450" w:rsidRPr="00543B98" w14:paraId="5E480696" w14:textId="77777777" w:rsidTr="00671876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07AA3987" w14:textId="77777777" w:rsidR="00541450" w:rsidRPr="00543B98" w:rsidRDefault="00541450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286D9390" w14:textId="77777777" w:rsidR="00541450" w:rsidRPr="00543B98" w:rsidRDefault="0054145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0EC2B28A" w14:textId="3D88194E" w:rsidR="002566BB" w:rsidRPr="00543B98" w:rsidRDefault="00543B98" w:rsidP="006610F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3B98">
              <w:rPr>
                <w:rFonts w:ascii="Letter-join No-Lead 40" w:hAnsi="Letter-join No-Lead 40"/>
                <w:sz w:val="24"/>
                <w:szCs w:val="24"/>
              </w:rPr>
              <w:t xml:space="preserve">Autumn </w:t>
            </w:r>
            <w:r w:rsidR="003F0791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543B98" w:rsidRPr="00543B98" w14:paraId="4BD94AE7" w14:textId="77777777" w:rsidTr="00A32D6F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2ABB9604" w14:textId="1D5CE775" w:rsidR="00543B98" w:rsidRPr="00543B98" w:rsidRDefault="00543B98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6F393BA2" w14:textId="77777777" w:rsidR="00353E22" w:rsidRPr="00353E22" w:rsidRDefault="002A3CA4" w:rsidP="00353E2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2A3CA4">
              <w:rPr>
                <w:rFonts w:ascii="Letter-join No-Lead 40" w:hAnsi="Letter-join No-Lead 40"/>
                <w:sz w:val="24"/>
                <w:szCs w:val="24"/>
              </w:rPr>
              <w:t xml:space="preserve">Transition </w:t>
            </w:r>
            <w:proofErr w:type="gramStart"/>
            <w:r w:rsidRPr="002A3CA4">
              <w:rPr>
                <w:rFonts w:ascii="Letter-join No-Lead 40" w:hAnsi="Letter-join No-Lead 40"/>
                <w:sz w:val="24"/>
                <w:szCs w:val="24"/>
              </w:rPr>
              <w:t>text  -</w:t>
            </w:r>
            <w:proofErr w:type="gramEnd"/>
            <w:r w:rsidRPr="002A3CA4">
              <w:rPr>
                <w:rFonts w:ascii="Letter-join No-Lead 40" w:hAnsi="Letter-join No-Lead 40"/>
                <w:sz w:val="24"/>
                <w:szCs w:val="24"/>
              </w:rPr>
              <w:t xml:space="preserve"> </w:t>
            </w:r>
            <w:r w:rsidR="00353E22" w:rsidRPr="00353E22">
              <w:rPr>
                <w:rFonts w:ascii="Letter-join No-Lead 40" w:hAnsi="Letter-join No-Lead 40"/>
                <w:sz w:val="24"/>
                <w:szCs w:val="24"/>
              </w:rPr>
              <w:t>The Fox and the Star (Transition text)</w:t>
            </w:r>
          </w:p>
          <w:p w14:paraId="5F0E8A37" w14:textId="01B1AB45" w:rsidR="00543B98" w:rsidRPr="00543B98" w:rsidRDefault="00353E22" w:rsidP="00353E2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53E22">
              <w:rPr>
                <w:rFonts w:ascii="Letter-join No-Lead 40" w:hAnsi="Letter-join No-Lead 40"/>
                <w:sz w:val="24"/>
                <w:szCs w:val="24"/>
              </w:rPr>
              <w:t xml:space="preserve">The Stone Age Boy </w:t>
            </w:r>
          </w:p>
        </w:tc>
      </w:tr>
      <w:tr w:rsidR="004F045E" w:rsidRPr="00543B98" w14:paraId="0EFE44FE" w14:textId="77777777" w:rsidTr="00F73691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201EB2C0" w14:textId="526C250D" w:rsidR="004F045E" w:rsidRDefault="004F045E" w:rsidP="00353E2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</w:p>
          <w:p w14:paraId="5A06B762" w14:textId="77777777" w:rsid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4F045E">
              <w:rPr>
                <w:rFonts w:ascii="Letter-join No-Lead 40" w:hAnsi="Letter-join No-Lead 40"/>
                <w:sz w:val="24"/>
                <w:szCs w:val="24"/>
              </w:rPr>
              <w:t>Character descriptions</w:t>
            </w:r>
          </w:p>
          <w:p w14:paraId="451239FA" w14:textId="77777777" w:rsid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</w:t>
            </w:r>
            <w:r w:rsidRPr="004F045E">
              <w:rPr>
                <w:rFonts w:ascii="Letter-join No-Lead 40" w:hAnsi="Letter-join No-Lead 40"/>
                <w:sz w:val="24"/>
                <w:szCs w:val="24"/>
              </w:rPr>
              <w:t>etting descriptions</w:t>
            </w:r>
          </w:p>
          <w:p w14:paraId="7BDB91EC" w14:textId="2146A8DB" w:rsidR="004F045E" w:rsidRP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W</w:t>
            </w:r>
            <w:r w:rsidRPr="004F045E">
              <w:rPr>
                <w:rFonts w:ascii="Letter-join No-Lead 40" w:hAnsi="Letter-join No-Lead 40"/>
                <w:sz w:val="24"/>
                <w:szCs w:val="24"/>
              </w:rPr>
              <w:t>riting own version of the story</w:t>
            </w:r>
          </w:p>
          <w:p w14:paraId="1090684E" w14:textId="317A0D7C" w:rsidR="004F045E" w:rsidRPr="002A3CA4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proofErr w:type="gramStart"/>
            <w:r w:rsidRPr="004F045E">
              <w:rPr>
                <w:rFonts w:ascii="Letter-join No-Lead 40" w:hAnsi="Letter-join No-Lead 40"/>
                <w:sz w:val="24"/>
                <w:szCs w:val="24"/>
              </w:rPr>
              <w:t>Non Fiction</w:t>
            </w:r>
            <w:proofErr w:type="gramEnd"/>
            <w:r w:rsidRPr="004F045E">
              <w:rPr>
                <w:rFonts w:ascii="Letter-join No-Lead 40" w:hAnsi="Letter-join No-Lead 40"/>
                <w:sz w:val="24"/>
                <w:szCs w:val="24"/>
              </w:rPr>
              <w:t xml:space="preserve"> – Instructions - How to wash a Woolly Mammoth</w:t>
            </w:r>
          </w:p>
        </w:tc>
      </w:tr>
    </w:tbl>
    <w:p w14:paraId="0C319A03" w14:textId="7F234D1C" w:rsidR="005126F5" w:rsidRPr="00543B98" w:rsidRDefault="005126F5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477"/>
        <w:gridCol w:w="1417"/>
        <w:gridCol w:w="4343"/>
      </w:tblGrid>
      <w:tr w:rsidR="005126F5" w:rsidRPr="00543B98" w14:paraId="0C5E1C00" w14:textId="77777777" w:rsidTr="00543B98">
        <w:tc>
          <w:tcPr>
            <w:tcW w:w="9016" w:type="dxa"/>
            <w:gridSpan w:val="4"/>
            <w:shd w:val="clear" w:color="auto" w:fill="9CC2E5" w:themeFill="accent1" w:themeFillTint="99"/>
          </w:tcPr>
          <w:p w14:paraId="10118D15" w14:textId="43A384F5" w:rsidR="005126F5" w:rsidRPr="00543B98" w:rsidRDefault="005126F5" w:rsidP="005126F5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FB08E1" w:rsidRPr="00543B98" w14:paraId="16DD4B43" w14:textId="77777777" w:rsidTr="00543B98">
        <w:tc>
          <w:tcPr>
            <w:tcW w:w="2779" w:type="dxa"/>
            <w:shd w:val="clear" w:color="auto" w:fill="DEEAF6" w:themeFill="accent1" w:themeFillTint="33"/>
          </w:tcPr>
          <w:p w14:paraId="3275B124" w14:textId="1DB9A46C" w:rsidR="00FB08E1" w:rsidRPr="00543B98" w:rsidRDefault="00FB08E1" w:rsidP="00543B98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 w:rsidR="00543B98">
              <w:rPr>
                <w:rFonts w:ascii="Letter-join No-Lead 40" w:hAnsi="Letter-join No-Lead 40"/>
              </w:rPr>
              <w:t xml:space="preserve">   </w:t>
            </w:r>
            <w:proofErr w:type="gramStart"/>
            <w:r w:rsidR="00543B98"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2A3CA4">
              <w:rPr>
                <w:rFonts w:ascii="Letter-join No-Lead 40" w:hAnsi="Letter-join No-Lead 40"/>
              </w:rPr>
              <w:t>4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  <w:gridSpan w:val="3"/>
          </w:tcPr>
          <w:p w14:paraId="19637070" w14:textId="24C9EFE3" w:rsidR="00FB08E1" w:rsidRPr="00543B98" w:rsidRDefault="00FB08E1" w:rsidP="00093633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543B98" w:rsidRPr="00543B98" w14:paraId="0AAD0F4F" w14:textId="77777777" w:rsidTr="00543B98">
        <w:trPr>
          <w:trHeight w:val="1692"/>
        </w:trPr>
        <w:tc>
          <w:tcPr>
            <w:tcW w:w="2779" w:type="dxa"/>
          </w:tcPr>
          <w:p w14:paraId="7E2BBFC8" w14:textId="77777777" w:rsidR="00543B98" w:rsidRPr="00543B98" w:rsidRDefault="00543B98" w:rsidP="00543B98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6F696A2B" w14:textId="77777777" w:rsidR="00543B98" w:rsidRPr="00543B98" w:rsidRDefault="00543B98" w:rsidP="00543B98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533C056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A92B8A9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7FD4D213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228C13BF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2DE4F24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  <w:gridSpan w:val="3"/>
          </w:tcPr>
          <w:p w14:paraId="6B50AB74" w14:textId="77777777" w:rsidR="00156008" w:rsidRPr="00156008" w:rsidRDefault="00156008" w:rsidP="00156008">
            <w:pPr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</w:pPr>
            <w:r w:rsidRPr="00156008"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highlight w:val="green"/>
                <w:u w:color="000000"/>
                <w:lang w:eastAsia="en-GB"/>
              </w:rPr>
              <w:t>Through the collection of ideas orally, planning is sequenced with a clear structure</w:t>
            </w:r>
            <w:r w:rsidRPr="00156008"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  <w:t xml:space="preserve"> </w:t>
            </w:r>
            <w:r w:rsidRPr="00156008"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highlight w:val="yellow"/>
                <w:u w:color="000000"/>
                <w:lang w:eastAsia="en-GB"/>
              </w:rPr>
              <w:t>linked to the text type in developed story maps or under paragraph headings.</w:t>
            </w:r>
            <w:r w:rsidRPr="00156008"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  <w:t xml:space="preserve"> </w:t>
            </w:r>
          </w:p>
          <w:p w14:paraId="10CE72CF" w14:textId="77777777" w:rsidR="00156008" w:rsidRPr="00156008" w:rsidRDefault="00156008" w:rsidP="00156008">
            <w:pPr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</w:pPr>
          </w:p>
          <w:p w14:paraId="5B1737CE" w14:textId="77777777" w:rsidR="00156008" w:rsidRPr="00156008" w:rsidRDefault="00156008" w:rsidP="00156008">
            <w:pPr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highlight w:val="green"/>
                <w:u w:color="000000"/>
                <w:lang w:eastAsia="en-GB"/>
              </w:rPr>
            </w:pPr>
            <w:r w:rsidRPr="00156008"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highlight w:val="green"/>
                <w:u w:color="000000"/>
                <w:lang w:eastAsia="en-GB"/>
              </w:rPr>
              <w:t xml:space="preserve">Consistent use of paragraphs in narrative and which link information together in non-fiction text types. </w:t>
            </w:r>
          </w:p>
          <w:p w14:paraId="24C4B40D" w14:textId="77777777" w:rsidR="00156008" w:rsidRPr="00156008" w:rsidRDefault="00156008" w:rsidP="00156008">
            <w:pPr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</w:pPr>
            <w:r w:rsidRPr="00156008"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highlight w:val="green"/>
                <w:u w:color="000000"/>
                <w:lang w:eastAsia="en-GB"/>
              </w:rPr>
              <w:t>Headings, subheadings, photographs and illustrations are used to aid presentation in reports, recounts and instructions.</w:t>
            </w:r>
            <w:r w:rsidRPr="00156008"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  <w:t xml:space="preserve"> </w:t>
            </w:r>
          </w:p>
          <w:p w14:paraId="293C24E0" w14:textId="77777777" w:rsidR="00156008" w:rsidRPr="00156008" w:rsidRDefault="00156008" w:rsidP="00156008">
            <w:pPr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</w:pPr>
          </w:p>
          <w:p w14:paraId="03B67B83" w14:textId="037A6842" w:rsidR="00543B98" w:rsidRPr="00156008" w:rsidRDefault="00156008" w:rsidP="00156008">
            <w:pPr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</w:pPr>
            <w:r w:rsidRPr="00156008">
              <w:rPr>
                <w:rFonts w:ascii="Letter-join No-Lead 40" w:eastAsia="Calibri" w:hAnsi="Letter-join No-Lead 40" w:cs="Calibri Light"/>
                <w:sz w:val="18"/>
                <w:szCs w:val="18"/>
                <w:highlight w:val="green"/>
              </w:rPr>
              <w:t>Conjunctions to express time, place and</w:t>
            </w:r>
            <w:r w:rsidRPr="00156008">
              <w:rPr>
                <w:rFonts w:ascii="Letter-join No-Lead 40" w:eastAsia="Calibri" w:hAnsi="Letter-join No-Lead 40" w:cs="Calibri Light"/>
                <w:sz w:val="18"/>
                <w:szCs w:val="18"/>
              </w:rPr>
              <w:t xml:space="preserve"> </w:t>
            </w:r>
            <w:r w:rsidRPr="00156008">
              <w:rPr>
                <w:rFonts w:ascii="Letter-join No-Lead 40" w:eastAsia="Calibri" w:hAnsi="Letter-join No-Lead 40" w:cs="Calibri Light"/>
                <w:sz w:val="18"/>
                <w:szCs w:val="18"/>
                <w:highlight w:val="yellow"/>
              </w:rPr>
              <w:t>cause (when, before, after, while, so or because).</w:t>
            </w:r>
            <w:r w:rsidRPr="00156008">
              <w:rPr>
                <w:rFonts w:ascii="Letter-join No-Lead 40" w:eastAsia="Calibri" w:hAnsi="Letter-join No-Lead 40" w:cs="Calibri Light"/>
                <w:sz w:val="18"/>
                <w:szCs w:val="18"/>
              </w:rPr>
              <w:t xml:space="preserve"> </w:t>
            </w:r>
          </w:p>
        </w:tc>
      </w:tr>
      <w:tr w:rsidR="00543B98" w:rsidRPr="00543B98" w14:paraId="3FFED3DD" w14:textId="77777777" w:rsidTr="00543B98">
        <w:tc>
          <w:tcPr>
            <w:tcW w:w="2779" w:type="dxa"/>
          </w:tcPr>
          <w:p w14:paraId="5EB31FEE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18DCC9C6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  <w:gridSpan w:val="3"/>
          </w:tcPr>
          <w:p w14:paraId="44951592" w14:textId="77777777" w:rsidR="00156008" w:rsidRPr="00156008" w:rsidRDefault="00156008" w:rsidP="00156008">
            <w:pPr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</w:pPr>
            <w:r w:rsidRPr="00156008"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  <w:t>Consistent use of the first and third person</w:t>
            </w:r>
          </w:p>
          <w:p w14:paraId="26695E21" w14:textId="77777777" w:rsidR="00156008" w:rsidRPr="00156008" w:rsidRDefault="00156008" w:rsidP="00156008">
            <w:pPr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</w:pPr>
          </w:p>
          <w:p w14:paraId="334CD488" w14:textId="77777777" w:rsidR="00156008" w:rsidRPr="00156008" w:rsidRDefault="00156008" w:rsidP="00156008">
            <w:pPr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</w:pPr>
            <w:r w:rsidRPr="00156008"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  <w:t xml:space="preserve">Evidence of improvements made through editing to make changes to grammar and vocabulary. </w:t>
            </w:r>
          </w:p>
          <w:p w14:paraId="25823641" w14:textId="77777777" w:rsidR="00156008" w:rsidRPr="00156008" w:rsidRDefault="00156008" w:rsidP="00156008">
            <w:pPr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</w:pPr>
          </w:p>
          <w:p w14:paraId="0F683515" w14:textId="77777777" w:rsidR="00156008" w:rsidRPr="00156008" w:rsidRDefault="00156008" w:rsidP="00156008">
            <w:pPr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</w:pPr>
            <w:r w:rsidRPr="00156008"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  <w:t xml:space="preserve">Proofreading eliminates simple errors and is an embedded part of the writing process. </w:t>
            </w:r>
          </w:p>
          <w:p w14:paraId="2BC91576" w14:textId="77777777" w:rsidR="00156008" w:rsidRPr="00156008" w:rsidRDefault="00156008" w:rsidP="00156008">
            <w:pPr>
              <w:rPr>
                <w:rFonts w:ascii="Letter-join No-Lead 40" w:eastAsia="Lucida Handwriting" w:hAnsi="Letter-join No-Lead 40" w:cs="Calibri Light"/>
                <w:color w:val="000000"/>
                <w:sz w:val="18"/>
                <w:szCs w:val="18"/>
                <w:u w:color="000000"/>
                <w:lang w:eastAsia="en-GB"/>
              </w:rPr>
            </w:pPr>
          </w:p>
          <w:p w14:paraId="5CA1A333" w14:textId="5C49177F" w:rsidR="00543B98" w:rsidRPr="00317DD3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56008">
              <w:rPr>
                <w:rFonts w:ascii="Letter-join No-Lead 40" w:eastAsia="Calibri" w:hAnsi="Letter-join No-Lead 40" w:cs="Calibri Light"/>
                <w:color w:val="auto"/>
                <w:sz w:val="18"/>
                <w:szCs w:val="18"/>
                <w:u w:val="none"/>
                <w:lang w:eastAsia="en-US"/>
              </w:rPr>
              <w:t xml:space="preserve">Secure use of the forms a or an when writing a sentence. (I would like an apple, not I would like </w:t>
            </w:r>
            <w:proofErr w:type="spellStart"/>
            <w:proofErr w:type="gramStart"/>
            <w:r w:rsidRPr="00156008">
              <w:rPr>
                <w:rFonts w:ascii="Letter-join No-Lead 40" w:eastAsia="Calibri" w:hAnsi="Letter-join No-Lead 40" w:cs="Calibri Light"/>
                <w:color w:val="auto"/>
                <w:sz w:val="18"/>
                <w:szCs w:val="18"/>
                <w:u w:val="none"/>
                <w:lang w:eastAsia="en-US"/>
              </w:rPr>
              <w:t>a</w:t>
            </w:r>
            <w:proofErr w:type="spellEnd"/>
            <w:proofErr w:type="gramEnd"/>
            <w:r w:rsidRPr="00156008">
              <w:rPr>
                <w:rFonts w:ascii="Letter-join No-Lead 40" w:eastAsia="Calibri" w:hAnsi="Letter-join No-Lead 40" w:cs="Calibri Light"/>
                <w:color w:val="auto"/>
                <w:sz w:val="18"/>
                <w:szCs w:val="18"/>
                <w:u w:val="none"/>
                <w:lang w:eastAsia="en-US"/>
              </w:rPr>
              <w:t xml:space="preserve"> apple)</w:t>
            </w:r>
            <w:r w:rsidRPr="00156008">
              <w:rPr>
                <w:rFonts w:ascii="Calibri Light" w:eastAsia="Calibri" w:hAnsi="Calibri Light" w:cs="Calibri Light"/>
                <w:color w:val="auto"/>
                <w:sz w:val="18"/>
                <w:szCs w:val="18"/>
                <w:u w:val="none"/>
                <w:lang w:eastAsia="en-US"/>
              </w:rPr>
              <w:t xml:space="preserve"> </w:t>
            </w:r>
          </w:p>
        </w:tc>
      </w:tr>
      <w:tr w:rsidR="00543B98" w:rsidRPr="00543B98" w14:paraId="6E6C6F9D" w14:textId="77777777" w:rsidTr="00543B98">
        <w:tc>
          <w:tcPr>
            <w:tcW w:w="2779" w:type="dxa"/>
          </w:tcPr>
          <w:p w14:paraId="79D016C6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3F06B5D3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  <w:gridSpan w:val="3"/>
          </w:tcPr>
          <w:p w14:paraId="122E1CAD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156008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Adverbs are used carefully to detail actions.</w:t>
            </w:r>
          </w:p>
          <w:p w14:paraId="0E0EC74E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6800C67D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156008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Action verbs provide interest, such as cackled instead of laughed.</w:t>
            </w:r>
          </w:p>
          <w:p w14:paraId="00CB8A5F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1B8813A3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156008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Some evidence of words chosen to introduce opinion or add clarity. </w:t>
            </w:r>
          </w:p>
          <w:p w14:paraId="4E6625BD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0CA699F1" w14:textId="3FC29A9D" w:rsidR="00543B98" w:rsidRPr="00317DD3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56008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Technical or scientific terms are controlled and expanded in nonfiction texts.</w:t>
            </w:r>
          </w:p>
        </w:tc>
      </w:tr>
      <w:tr w:rsidR="00543B98" w:rsidRPr="00543B98" w14:paraId="3388B180" w14:textId="77777777" w:rsidTr="00543B98">
        <w:tc>
          <w:tcPr>
            <w:tcW w:w="2779" w:type="dxa"/>
          </w:tcPr>
          <w:p w14:paraId="35A315F8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4C8E9114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  <w:gridSpan w:val="3"/>
          </w:tcPr>
          <w:p w14:paraId="6B4A046F" w14:textId="05719CE9" w:rsidR="00317DD3" w:rsidRPr="00317DD3" w:rsidRDefault="00156008" w:rsidP="00317DD3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156008">
              <w:rPr>
                <w:rFonts w:ascii="Letter-join No-Lead 40" w:hAnsi="Letter-join No-Lead 40"/>
                <w:sz w:val="20"/>
                <w:szCs w:val="20"/>
                <w:u w:val="none"/>
              </w:rPr>
              <w:t>All diagonal and horizontal strokes are formed correctly.</w:t>
            </w:r>
          </w:p>
          <w:p w14:paraId="365309A0" w14:textId="77777777" w:rsidR="00317DD3" w:rsidRPr="00317DD3" w:rsidRDefault="00317DD3" w:rsidP="00317DD3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47737628" w14:textId="02F04FAF" w:rsidR="00543B98" w:rsidRPr="00543B98" w:rsidRDefault="00543B98" w:rsidP="00543B9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353E22" w:rsidRPr="00543B98" w14:paraId="47A3F951" w14:textId="77777777" w:rsidTr="00543B98">
        <w:tc>
          <w:tcPr>
            <w:tcW w:w="2779" w:type="dxa"/>
          </w:tcPr>
          <w:p w14:paraId="3D1E99F4" w14:textId="440AB928" w:rsidR="00353E22" w:rsidRDefault="00B5660F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6A6E049A" w14:textId="076C0416" w:rsidR="00B5660F" w:rsidRPr="00B5660F" w:rsidRDefault="00B5660F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  <w:p w14:paraId="0E569183" w14:textId="77777777" w:rsidR="00353E22" w:rsidRDefault="00353E22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1D628CFD" w14:textId="77777777" w:rsidR="00353E22" w:rsidRDefault="00353E22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4754DEF7" w14:textId="77777777" w:rsidR="00353E22" w:rsidRDefault="00353E22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2E234EE3" w14:textId="77777777" w:rsidR="00353E22" w:rsidRDefault="00353E22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68455557" w14:textId="77777777" w:rsidR="00353E22" w:rsidRDefault="00353E22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462886E9" w14:textId="77777777" w:rsidR="00353E22" w:rsidRDefault="00353E22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0EA40176" w14:textId="77777777" w:rsidR="00353E22" w:rsidRDefault="00353E22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4BFD4FF3" w14:textId="77777777" w:rsidR="00353E22" w:rsidRDefault="00353E22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6C438A80" w14:textId="77777777" w:rsidR="00353E22" w:rsidRDefault="00353E22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10901B66" w14:textId="77777777" w:rsidR="00353E22" w:rsidRDefault="00353E22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6F1C3AD3" w14:textId="77777777" w:rsidR="00353E22" w:rsidRDefault="00353E22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7DC41D91" w14:textId="616EB4D5" w:rsidR="00353E22" w:rsidRPr="00543B98" w:rsidRDefault="00353E22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237" w:type="dxa"/>
            <w:gridSpan w:val="3"/>
          </w:tcPr>
          <w:p w14:paraId="796553A4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present perfect form of verbs instead of the simple past.</w:t>
            </w:r>
          </w:p>
          <w:p w14:paraId="3F46B11D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 xml:space="preserve">Use conjunctions, adverbs and prepositions to express time, place and cause. </w:t>
            </w:r>
          </w:p>
          <w:p w14:paraId="16058D2A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sentences with more than one clause using a wide range of conjunctions.</w:t>
            </w:r>
          </w:p>
          <w:p w14:paraId="6E053FC0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Recognise subordinate clauses.</w:t>
            </w:r>
          </w:p>
          <w:p w14:paraId="5A6B8B21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inverted commas to punctuate direct speech.</w:t>
            </w:r>
          </w:p>
          <w:p w14:paraId="6AC55DDB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Form nouns using a range of prefixes.</w:t>
            </w:r>
          </w:p>
          <w:p w14:paraId="30AE97D7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a or an accurately.</w:t>
            </w:r>
          </w:p>
          <w:p w14:paraId="67AF357D" w14:textId="55E585E6" w:rsidR="00353E22" w:rsidRPr="00156008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Recognise vowels and consonants.</w:t>
            </w:r>
          </w:p>
        </w:tc>
      </w:tr>
      <w:tr w:rsidR="00816EFB" w:rsidRPr="00543B98" w14:paraId="40626420" w14:textId="77777777" w:rsidTr="00033452">
        <w:trPr>
          <w:trHeight w:val="465"/>
        </w:trPr>
        <w:tc>
          <w:tcPr>
            <w:tcW w:w="3256" w:type="dxa"/>
            <w:gridSpan w:val="2"/>
            <w:vMerge w:val="restart"/>
            <w:shd w:val="clear" w:color="auto" w:fill="9CC2E5" w:themeFill="accent1" w:themeFillTint="99"/>
          </w:tcPr>
          <w:p w14:paraId="42E7E53F" w14:textId="77777777" w:rsidR="00816EFB" w:rsidRPr="00543B98" w:rsidRDefault="00816EFB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55527488" w14:textId="77777777" w:rsidR="00816EFB" w:rsidRPr="00543B98" w:rsidRDefault="00816EFB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74D6CA8" w14:textId="77777777" w:rsidR="00816EFB" w:rsidRPr="00543B98" w:rsidRDefault="00816EFB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504E4E69" w14:textId="77777777" w:rsidR="00816EFB" w:rsidRPr="00543B98" w:rsidRDefault="00816EFB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6722E2C4" w14:textId="77777777" w:rsidR="00816EFB" w:rsidRPr="00543B98" w:rsidRDefault="00816EFB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16EFB" w:rsidRPr="00543B98" w14:paraId="162357D0" w14:textId="77777777" w:rsidTr="00033452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19A8012F" w14:textId="77777777" w:rsidR="00816EFB" w:rsidRPr="00543B98" w:rsidRDefault="00816EFB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5D422E95" w14:textId="77777777" w:rsidR="00816EFB" w:rsidRPr="00543B98" w:rsidRDefault="00816EFB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4F01E10C" w14:textId="122C88B6" w:rsidR="00816EFB" w:rsidRPr="00543B98" w:rsidRDefault="00712169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3</w:t>
            </w:r>
          </w:p>
        </w:tc>
      </w:tr>
      <w:tr w:rsidR="00816EFB" w:rsidRPr="00543B98" w14:paraId="4881F03F" w14:textId="77777777" w:rsidTr="00033452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64EC80DB" w14:textId="77777777" w:rsidR="00816EFB" w:rsidRPr="00543B98" w:rsidRDefault="00816EFB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60183789" w14:textId="77777777" w:rsidR="00816EFB" w:rsidRPr="00543B98" w:rsidRDefault="00816EFB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1C1764C7" w14:textId="342F3C17" w:rsidR="00816EFB" w:rsidRPr="00543B98" w:rsidRDefault="00816EFB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3B98">
              <w:rPr>
                <w:rFonts w:ascii="Letter-join No-Lead 40" w:hAnsi="Letter-join No-Lead 40"/>
                <w:sz w:val="24"/>
                <w:szCs w:val="24"/>
              </w:rPr>
              <w:t xml:space="preserve">Autumn </w:t>
            </w:r>
            <w:r w:rsidR="00D16D52">
              <w:rPr>
                <w:rFonts w:ascii="Letter-join No-Lead 40" w:hAnsi="Letter-join No-Lead 40"/>
                <w:sz w:val="24"/>
                <w:szCs w:val="24"/>
              </w:rPr>
              <w:t>2</w:t>
            </w:r>
          </w:p>
        </w:tc>
      </w:tr>
      <w:tr w:rsidR="00816EFB" w:rsidRPr="00543B98" w14:paraId="6891BE3A" w14:textId="77777777" w:rsidTr="00033452">
        <w:trPr>
          <w:trHeight w:val="465"/>
        </w:trPr>
        <w:tc>
          <w:tcPr>
            <w:tcW w:w="3256" w:type="dxa"/>
            <w:gridSpan w:val="2"/>
            <w:shd w:val="clear" w:color="auto" w:fill="9CC2E5" w:themeFill="accent1" w:themeFillTint="99"/>
          </w:tcPr>
          <w:p w14:paraId="3BEA8571" w14:textId="77777777" w:rsidR="00816EFB" w:rsidRPr="00543B98" w:rsidRDefault="00816EFB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14ECFE1D" w14:textId="459A32D3" w:rsidR="00D16D52" w:rsidRPr="00543B98" w:rsidRDefault="00D16D52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D16D52">
              <w:rPr>
                <w:rFonts w:ascii="Letter-join No-Lead 40" w:hAnsi="Letter-join No-Lead 40"/>
                <w:sz w:val="24"/>
                <w:szCs w:val="24"/>
              </w:rPr>
              <w:t>Aesop’s Fables</w:t>
            </w:r>
          </w:p>
          <w:p w14:paraId="49A56147" w14:textId="1437B8F6" w:rsidR="00816EFB" w:rsidRPr="00543B98" w:rsidRDefault="00816EFB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4F045E" w:rsidRPr="00543B98" w14:paraId="30C2F9EC" w14:textId="77777777" w:rsidTr="00C96A7F">
        <w:trPr>
          <w:trHeight w:val="465"/>
        </w:trPr>
        <w:tc>
          <w:tcPr>
            <w:tcW w:w="9016" w:type="dxa"/>
            <w:gridSpan w:val="4"/>
            <w:shd w:val="clear" w:color="auto" w:fill="9CC2E5" w:themeFill="accent1" w:themeFillTint="99"/>
          </w:tcPr>
          <w:p w14:paraId="0D5D6CED" w14:textId="31F19D07" w:rsidR="004F045E" w:rsidRDefault="004F045E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types – </w:t>
            </w:r>
          </w:p>
          <w:p w14:paraId="281942CA" w14:textId="77777777" w:rsidR="004F045E" w:rsidRP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4F045E">
              <w:rPr>
                <w:rFonts w:ascii="Letter-join No-Lead 40" w:hAnsi="Letter-join No-Lead 40"/>
                <w:sz w:val="24"/>
                <w:szCs w:val="24"/>
              </w:rPr>
              <w:t xml:space="preserve">Aesop’s Fables    </w:t>
            </w:r>
          </w:p>
          <w:p w14:paraId="6C24170C" w14:textId="77777777" w:rsidR="004F045E" w:rsidRP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4F045E">
              <w:rPr>
                <w:rFonts w:ascii="Letter-join No-Lead 40" w:hAnsi="Letter-join No-Lead 40"/>
                <w:sz w:val="24"/>
                <w:szCs w:val="24"/>
              </w:rPr>
              <w:t>Poetry – Calligrams, Shape Poems</w:t>
            </w:r>
          </w:p>
          <w:p w14:paraId="555870DF" w14:textId="77777777" w:rsidR="004F045E" w:rsidRP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4F045E">
              <w:rPr>
                <w:rFonts w:ascii="Letter-join No-Lead 40" w:hAnsi="Letter-join No-Lead 40"/>
                <w:sz w:val="24"/>
                <w:szCs w:val="24"/>
              </w:rPr>
              <w:t>Narrative – Aesop’s Fables – Lion &amp; the Mouse/Lamb and the Wolf</w:t>
            </w:r>
          </w:p>
          <w:p w14:paraId="0F4A4EF0" w14:textId="39A0D96C" w:rsidR="004F045E" w:rsidRPr="00D16D52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proofErr w:type="gramStart"/>
            <w:r w:rsidRPr="004F045E">
              <w:rPr>
                <w:rFonts w:ascii="Letter-join No-Lead 40" w:hAnsi="Letter-join No-Lead 40"/>
                <w:sz w:val="24"/>
                <w:szCs w:val="24"/>
              </w:rPr>
              <w:t>Non Fiction</w:t>
            </w:r>
            <w:proofErr w:type="gramEnd"/>
            <w:r w:rsidRPr="004F045E">
              <w:rPr>
                <w:rFonts w:ascii="Letter-join No-Lead 40" w:hAnsi="Letter-join No-Lead 40"/>
                <w:sz w:val="24"/>
                <w:szCs w:val="24"/>
              </w:rPr>
              <w:t xml:space="preserve"> – Non Chronological Reports on origin of Aesop’s Fables.</w:t>
            </w:r>
          </w:p>
        </w:tc>
      </w:tr>
    </w:tbl>
    <w:p w14:paraId="4503EEAB" w14:textId="77777777" w:rsidR="00816EFB" w:rsidRPr="00543B98" w:rsidRDefault="00816EFB" w:rsidP="00543B98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543B98" w:rsidRPr="00543B98" w14:paraId="5C9F4308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391B0518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543B98" w:rsidRPr="00543B98" w14:paraId="5DD813F9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64DB7786" w14:textId="73EEC783" w:rsidR="00543B98" w:rsidRPr="00543B98" w:rsidRDefault="00543B98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2A3CA4">
              <w:rPr>
                <w:rFonts w:ascii="Letter-join No-Lead 40" w:hAnsi="Letter-join No-Lead 40"/>
              </w:rPr>
              <w:t>4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28545EA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543B98" w:rsidRPr="00543B98" w14:paraId="09814113" w14:textId="77777777" w:rsidTr="00033452">
        <w:trPr>
          <w:trHeight w:val="1692"/>
        </w:trPr>
        <w:tc>
          <w:tcPr>
            <w:tcW w:w="2779" w:type="dxa"/>
          </w:tcPr>
          <w:p w14:paraId="45831BDC" w14:textId="77777777" w:rsidR="00543B98" w:rsidRPr="0015600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51D0B00C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DFE9021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9EC1EAD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3261A0C6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6661A22C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4A974E72" w14:textId="77777777" w:rsidR="00543B98" w:rsidRPr="00156008" w:rsidRDefault="00543B98" w:rsidP="00033452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491F54A7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Settings, characters and plot are developed through description.</w:t>
            </w:r>
            <w:r w:rsidRPr="0015600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51FF5B71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4C63D08C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Conjunctions to express time, place and</w:t>
            </w:r>
            <w:r w:rsidRPr="0015600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156008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cause (when, before, after, while, so or because).</w:t>
            </w:r>
            <w:r w:rsidRPr="0015600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79388CDF" w14:textId="0CDCE1D5" w:rsidR="00543B98" w:rsidRPr="0015600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543B98" w:rsidRPr="00543B98" w14:paraId="53227168" w14:textId="77777777" w:rsidTr="00033452">
        <w:tc>
          <w:tcPr>
            <w:tcW w:w="2779" w:type="dxa"/>
          </w:tcPr>
          <w:p w14:paraId="3EAA2555" w14:textId="77777777" w:rsidR="00543B98" w:rsidRPr="0015600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06706E5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3E787E13" w14:textId="77777777" w:rsidR="00156008" w:rsidRPr="00156008" w:rsidRDefault="00156008" w:rsidP="00156008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</w:rPr>
              <w:t>Consistent use of the first and third person.</w:t>
            </w:r>
          </w:p>
          <w:p w14:paraId="2F897FF0" w14:textId="77777777" w:rsidR="00156008" w:rsidRPr="00156008" w:rsidRDefault="00156008" w:rsidP="00156008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48FDD648" w14:textId="77777777" w:rsidR="00156008" w:rsidRPr="00156008" w:rsidRDefault="00156008" w:rsidP="00156008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</w:rPr>
              <w:t>Accurate use of inverted commas for direct speech</w:t>
            </w:r>
          </w:p>
          <w:p w14:paraId="4D12558F" w14:textId="77777777" w:rsidR="00156008" w:rsidRPr="00156008" w:rsidRDefault="00156008" w:rsidP="00156008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3691AC7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Evidence of improvements made through editing to make changes to grammar and vocabulary. </w:t>
            </w:r>
          </w:p>
          <w:p w14:paraId="0235173E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49C95BEC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Proofreading eliminates simple errors and is an embedded part of the writing process. </w:t>
            </w:r>
          </w:p>
          <w:p w14:paraId="4CD841A1" w14:textId="77777777" w:rsidR="00156008" w:rsidRPr="00156008" w:rsidRDefault="00156008" w:rsidP="00156008">
            <w:pPr>
              <w:pStyle w:val="NoSpacing"/>
              <w:ind w:left="0"/>
              <w:rPr>
                <w:rFonts w:asciiTheme="majorHAnsi" w:hAnsiTheme="majorHAnsi" w:cstheme="majorHAnsi"/>
                <w:sz w:val="20"/>
                <w:szCs w:val="20"/>
                <w:u w:val="none"/>
              </w:rPr>
            </w:pPr>
          </w:p>
          <w:p w14:paraId="61173A3F" w14:textId="0A25747C" w:rsidR="00543B98" w:rsidRPr="00156008" w:rsidRDefault="00543B98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61706" w:rsidRPr="00543B98" w14:paraId="37036D1D" w14:textId="77777777" w:rsidTr="00033452">
        <w:tc>
          <w:tcPr>
            <w:tcW w:w="2779" w:type="dxa"/>
          </w:tcPr>
          <w:p w14:paraId="6B65798C" w14:textId="77777777" w:rsidR="00861706" w:rsidRPr="0015600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EF4D6BD" w14:textId="77777777" w:rsidR="00861706" w:rsidRPr="0015600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70DF079F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Growing awareness of language choices that grip the reader’s interest. </w:t>
            </w:r>
          </w:p>
          <w:p w14:paraId="37344F74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6CD8F62C" w14:textId="77777777" w:rsidR="00156008" w:rsidRPr="00156008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Use of specific nouns (terrier instead of dog) </w:t>
            </w:r>
          </w:p>
          <w:p w14:paraId="428D04F1" w14:textId="06471AE2" w:rsidR="00861706" w:rsidRPr="00156008" w:rsidRDefault="00861706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61706" w:rsidRPr="00543B98" w14:paraId="0DA38FDB" w14:textId="77777777" w:rsidTr="00033452">
        <w:tc>
          <w:tcPr>
            <w:tcW w:w="2779" w:type="dxa"/>
          </w:tcPr>
          <w:p w14:paraId="197DCA07" w14:textId="77777777" w:rsidR="00861706" w:rsidRPr="0015600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9BC35E1" w14:textId="77777777" w:rsidR="00861706" w:rsidRPr="0015600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5FC46D57" w14:textId="75E7B9E9" w:rsidR="00861706" w:rsidRPr="00156008" w:rsidRDefault="00156008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All diagonal and horizontal strokes are formed correctly.</w:t>
            </w:r>
          </w:p>
        </w:tc>
      </w:tr>
      <w:tr w:rsidR="00B5660F" w:rsidRPr="00543B98" w14:paraId="00DA2BB7" w14:textId="77777777" w:rsidTr="00033452">
        <w:tc>
          <w:tcPr>
            <w:tcW w:w="2779" w:type="dxa"/>
          </w:tcPr>
          <w:p w14:paraId="5AB19399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697846FF" w14:textId="77777777" w:rsidR="00B5660F" w:rsidRP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  <w:p w14:paraId="46488C7D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684267CE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56954637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37B399E7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0023F84E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7EF98373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4534DF0B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185D926C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58C70283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65B84E27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6A9B23F4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5DA5CA17" w14:textId="77777777" w:rsidR="00B5660F" w:rsidRPr="00156008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237" w:type="dxa"/>
          </w:tcPr>
          <w:p w14:paraId="5CBF3629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present perfect form of verbs instead of the simple past.</w:t>
            </w:r>
          </w:p>
          <w:p w14:paraId="2E8D99AA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 xml:space="preserve">Use conjunctions, adverbs and prepositions to express time, place and cause. </w:t>
            </w:r>
          </w:p>
          <w:p w14:paraId="094CCF46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sentences with more than one clause using a wide range of conjunctions.</w:t>
            </w:r>
          </w:p>
          <w:p w14:paraId="62B872F7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Recognise subordinate clauses.</w:t>
            </w:r>
          </w:p>
          <w:p w14:paraId="591F52F5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inverted commas to punctuate direct speech.</w:t>
            </w:r>
          </w:p>
          <w:p w14:paraId="21BE6A0E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Form nouns using a range of prefixes.</w:t>
            </w:r>
          </w:p>
          <w:p w14:paraId="20F767E4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a or an accurately.</w:t>
            </w:r>
          </w:p>
          <w:p w14:paraId="3C46BD55" w14:textId="4E595046" w:rsidR="00B5660F" w:rsidRPr="00B5660F" w:rsidRDefault="00B5660F" w:rsidP="00B5660F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5660F">
              <w:rPr>
                <w:rFonts w:ascii="Letter-join No-Lead 40" w:hAnsi="Letter-join No-Lead 40"/>
                <w:sz w:val="20"/>
                <w:szCs w:val="20"/>
                <w:u w:val="none"/>
              </w:rPr>
              <w:t>Recognise vowels and consonants.</w:t>
            </w:r>
          </w:p>
        </w:tc>
      </w:tr>
    </w:tbl>
    <w:p w14:paraId="56D27197" w14:textId="77777777" w:rsidR="00543B98" w:rsidRPr="00543B98" w:rsidRDefault="00543B98" w:rsidP="00543B98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861706" w:rsidRPr="00543B98" w14:paraId="3F5D1A0F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75906AB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4059F9E4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6D487C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268CE7B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79C61694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61706" w:rsidRPr="00543B98" w14:paraId="62F2AAB7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71BD99A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11BD4EBA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2681F722" w14:textId="06FA9F01" w:rsidR="00861706" w:rsidRPr="00543B98" w:rsidRDefault="00712169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3</w:t>
            </w:r>
          </w:p>
        </w:tc>
      </w:tr>
      <w:tr w:rsidR="00861706" w:rsidRPr="00543B98" w14:paraId="0806A787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128C26BE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25B70EF5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7AC58EDD" w14:textId="68323C91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Spring </w:t>
            </w:r>
            <w:r w:rsidR="00816EFB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861706" w:rsidRPr="00543B98" w14:paraId="7C520ABE" w14:textId="77777777" w:rsidTr="00033452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0255A79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5E9F929E" w14:textId="1F7E1802" w:rsidR="00D16D52" w:rsidRPr="00543B98" w:rsidRDefault="00D16D52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T</w:t>
            </w:r>
            <w:r w:rsidRPr="00D16D52">
              <w:rPr>
                <w:rFonts w:ascii="Letter-join No-Lead 40" w:hAnsi="Letter-join No-Lead 40"/>
                <w:sz w:val="24"/>
                <w:szCs w:val="24"/>
              </w:rPr>
              <w:t xml:space="preserve">he Journal of </w:t>
            </w:r>
            <w:proofErr w:type="spellStart"/>
            <w:r w:rsidRPr="00D16D52">
              <w:rPr>
                <w:rFonts w:ascii="Letter-join No-Lead 40" w:hAnsi="Letter-join No-Lead 40"/>
                <w:sz w:val="24"/>
                <w:szCs w:val="24"/>
              </w:rPr>
              <w:t>Illona</w:t>
            </w:r>
            <w:proofErr w:type="spellEnd"/>
            <w:r w:rsidRPr="00D16D52">
              <w:rPr>
                <w:rFonts w:ascii="Letter-join No-Lead 40" w:hAnsi="Letter-join No-Lead 40"/>
                <w:sz w:val="24"/>
                <w:szCs w:val="24"/>
              </w:rPr>
              <w:tab/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</w:t>
            </w:r>
          </w:p>
          <w:p w14:paraId="2B0BBCAD" w14:textId="30C4A895" w:rsidR="00861706" w:rsidRPr="00543B98" w:rsidRDefault="00861706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4F045E" w:rsidRPr="00543B98" w14:paraId="0CA12F7F" w14:textId="77777777" w:rsidTr="004543E4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5BC68ED5" w14:textId="77777777" w:rsidR="004F045E" w:rsidRDefault="004F045E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Text type –</w:t>
            </w:r>
          </w:p>
          <w:p w14:paraId="5775EC19" w14:textId="77777777" w:rsidR="004F045E" w:rsidRP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4F045E">
              <w:rPr>
                <w:rFonts w:ascii="Letter-join No-Lead 40" w:hAnsi="Letter-join No-Lead 40"/>
                <w:sz w:val="24"/>
                <w:szCs w:val="24"/>
              </w:rPr>
              <w:t xml:space="preserve">Narrative – The Journal of </w:t>
            </w:r>
            <w:proofErr w:type="spellStart"/>
            <w:r w:rsidRPr="004F045E">
              <w:rPr>
                <w:rFonts w:ascii="Letter-join No-Lead 40" w:hAnsi="Letter-join No-Lead 40"/>
                <w:sz w:val="24"/>
                <w:szCs w:val="24"/>
              </w:rPr>
              <w:t>IlIona</w:t>
            </w:r>
            <w:proofErr w:type="spellEnd"/>
            <w:r w:rsidRPr="004F045E">
              <w:rPr>
                <w:rFonts w:ascii="Letter-join No-Lead 40" w:hAnsi="Letter-join No-Lead 40"/>
                <w:sz w:val="24"/>
                <w:szCs w:val="24"/>
              </w:rPr>
              <w:t xml:space="preserve"> (a young slave)</w:t>
            </w:r>
          </w:p>
          <w:p w14:paraId="51009F91" w14:textId="7A2AF183" w:rsid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proofErr w:type="gramStart"/>
            <w:r w:rsidRPr="004F045E">
              <w:rPr>
                <w:rFonts w:ascii="Letter-join No-Lead 40" w:hAnsi="Letter-join No-Lead 40"/>
                <w:sz w:val="24"/>
                <w:szCs w:val="24"/>
              </w:rPr>
              <w:t>Non Fiction</w:t>
            </w:r>
            <w:proofErr w:type="gramEnd"/>
            <w:r w:rsidRPr="004F045E">
              <w:rPr>
                <w:rFonts w:ascii="Letter-join No-Lead 40" w:hAnsi="Letter-join No-Lead 40"/>
                <w:sz w:val="24"/>
                <w:szCs w:val="24"/>
              </w:rPr>
              <w:t xml:space="preserve"> – Diary of a Roman Slave</w:t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</w:t>
            </w:r>
          </w:p>
          <w:p w14:paraId="1F4DF448" w14:textId="1C465391" w:rsidR="004F045E" w:rsidRDefault="004F045E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</w:tbl>
    <w:p w14:paraId="72732051" w14:textId="77777777" w:rsidR="00861706" w:rsidRPr="00543B98" w:rsidRDefault="00861706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477"/>
        <w:gridCol w:w="1417"/>
        <w:gridCol w:w="4343"/>
      </w:tblGrid>
      <w:tr w:rsidR="00861706" w:rsidRPr="00543B98" w14:paraId="6A4BBFEC" w14:textId="77777777" w:rsidTr="00033452">
        <w:tc>
          <w:tcPr>
            <w:tcW w:w="9016" w:type="dxa"/>
            <w:gridSpan w:val="4"/>
            <w:shd w:val="clear" w:color="auto" w:fill="9CC2E5" w:themeFill="accent1" w:themeFillTint="99"/>
          </w:tcPr>
          <w:p w14:paraId="45ABC906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A6DAEFC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770EAB48" w14:textId="098E654E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2A3CA4">
              <w:rPr>
                <w:rFonts w:ascii="Letter-join No-Lead 40" w:hAnsi="Letter-join No-Lead 40"/>
              </w:rPr>
              <w:t>4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  <w:gridSpan w:val="3"/>
          </w:tcPr>
          <w:p w14:paraId="08CDCE3D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861706" w:rsidRPr="00543B98" w14:paraId="7A65C530" w14:textId="77777777" w:rsidTr="00033452">
        <w:trPr>
          <w:trHeight w:val="1692"/>
        </w:trPr>
        <w:tc>
          <w:tcPr>
            <w:tcW w:w="2779" w:type="dxa"/>
          </w:tcPr>
          <w:p w14:paraId="3CDED58F" w14:textId="77777777" w:rsidR="00861706" w:rsidRPr="00543B98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4BB3AAE3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6AF9B6F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9EACA6A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F641D3A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5EC1EFF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11EE164" w14:textId="77777777" w:rsidR="00861706" w:rsidRPr="00543B98" w:rsidRDefault="00861706" w:rsidP="00861706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  <w:gridSpan w:val="3"/>
          </w:tcPr>
          <w:p w14:paraId="2D825F46" w14:textId="77777777" w:rsidR="00156008" w:rsidRPr="00803802" w:rsidRDefault="00156008" w:rsidP="00156008">
            <w:pPr>
              <w:ind w:left="1"/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Endings of narratives are carefully thought out.</w:t>
            </w:r>
          </w:p>
          <w:p w14:paraId="7D8DC5F6" w14:textId="77777777" w:rsidR="00156008" w:rsidRPr="00803802" w:rsidRDefault="00156008" w:rsidP="00156008">
            <w:pPr>
              <w:ind w:left="1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42F05DC9" w14:textId="77777777" w:rsidR="00156008" w:rsidRPr="00803802" w:rsidRDefault="00156008" w:rsidP="0015600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Use of Adverbs (then, next, soon, therefore) or prepositions</w:t>
            </w: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803802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(before, after, during in, because of) within compound sentences.</w:t>
            </w:r>
          </w:p>
          <w:p w14:paraId="5A1BDFCE" w14:textId="21AE0F01" w:rsidR="00861706" w:rsidRPr="00803802" w:rsidRDefault="00861706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01AF84B5" w14:textId="77777777" w:rsidTr="00033452">
        <w:tc>
          <w:tcPr>
            <w:tcW w:w="2779" w:type="dxa"/>
          </w:tcPr>
          <w:p w14:paraId="2D4ABD19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74528E6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  <w:gridSpan w:val="3"/>
          </w:tcPr>
          <w:p w14:paraId="5AB7DE6D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  <w:t xml:space="preserve">Use of the present perfect form of verbs instead of the past. </w:t>
            </w:r>
            <w:proofErr w:type="gramStart"/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  <w:t>( He</w:t>
            </w:r>
            <w:proofErr w:type="gramEnd"/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  <w:t xml:space="preserve"> has gone out to play instead of He went out to play) </w:t>
            </w:r>
          </w:p>
          <w:p w14:paraId="5ADCCFF7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</w:p>
          <w:p w14:paraId="642324CC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  <w:t xml:space="preserve">Correct use of the possessive apostrophe. </w:t>
            </w:r>
          </w:p>
          <w:p w14:paraId="33479FCB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</w:p>
          <w:p w14:paraId="5DCA07FC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  <w:t xml:space="preserve">Evidence of improvements made through editing to make changes to grammar and vocabulary. </w:t>
            </w:r>
          </w:p>
          <w:p w14:paraId="2AA13533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</w:p>
          <w:p w14:paraId="0582B987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  <w:t xml:space="preserve">Proofreading eliminates simple errors and is an embedded part of the writing process. </w:t>
            </w:r>
          </w:p>
          <w:p w14:paraId="031414E9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</w:p>
          <w:p w14:paraId="59E001BD" w14:textId="3875F8A0" w:rsidR="00816EFB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  <w:t xml:space="preserve">Use of embedded clauses (The pirate, with his cutlass clenched in his teeth, swung onto the ship) </w:t>
            </w:r>
          </w:p>
        </w:tc>
      </w:tr>
      <w:tr w:rsidR="00816EFB" w:rsidRPr="00543B98" w14:paraId="17BEE00F" w14:textId="77777777" w:rsidTr="00033452">
        <w:tc>
          <w:tcPr>
            <w:tcW w:w="2779" w:type="dxa"/>
          </w:tcPr>
          <w:p w14:paraId="4582CD73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46108960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  <w:gridSpan w:val="3"/>
          </w:tcPr>
          <w:p w14:paraId="66F6E3E0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Growing awareness of language choices that grip the reader’s interest. </w:t>
            </w:r>
          </w:p>
          <w:p w14:paraId="2890F4A6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5C0649D6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Use of specific nouns (terrier instead of dog) </w:t>
            </w:r>
          </w:p>
          <w:p w14:paraId="14839A30" w14:textId="31B77B03" w:rsidR="00816EFB" w:rsidRPr="00803802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7CA4A638" w14:textId="77777777" w:rsidTr="00033452">
        <w:tc>
          <w:tcPr>
            <w:tcW w:w="2779" w:type="dxa"/>
          </w:tcPr>
          <w:p w14:paraId="10A650E8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577A8343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  <w:gridSpan w:val="3"/>
          </w:tcPr>
          <w:p w14:paraId="36808CC1" w14:textId="0FC8A52A" w:rsidR="00816EFB" w:rsidRPr="00803802" w:rsidRDefault="00803802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All diagonal and horizontal strokes are formed correctly.</w:t>
            </w:r>
          </w:p>
        </w:tc>
      </w:tr>
      <w:tr w:rsidR="00B5660F" w:rsidRPr="00543B98" w14:paraId="66046883" w14:textId="77777777" w:rsidTr="00033452">
        <w:tc>
          <w:tcPr>
            <w:tcW w:w="2779" w:type="dxa"/>
          </w:tcPr>
          <w:p w14:paraId="45CEBB66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26F82048" w14:textId="77777777" w:rsidR="00B5660F" w:rsidRP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  <w:p w14:paraId="17FB3709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1B7B15AF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5BFBA401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5FCF9480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3980E00C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201FF544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0511016E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787096A0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124F64C6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0AD9C218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5EF7D51B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6533BCFB" w14:textId="77777777" w:rsidR="00B5660F" w:rsidRPr="00543B98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237" w:type="dxa"/>
            <w:gridSpan w:val="3"/>
          </w:tcPr>
          <w:p w14:paraId="64B74419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present perfect form of verbs instead of the simple past.</w:t>
            </w:r>
          </w:p>
          <w:p w14:paraId="65BC645F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 xml:space="preserve">Use conjunctions, adverbs and prepositions to express time, place and cause. </w:t>
            </w:r>
          </w:p>
          <w:p w14:paraId="076382EE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sentences with more than one clause using a wide range of conjunctions.</w:t>
            </w:r>
          </w:p>
          <w:p w14:paraId="0FA2A5F4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Recognise subordinate clauses.</w:t>
            </w:r>
          </w:p>
          <w:p w14:paraId="6DC52BAC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inverted commas to punctuate direct speech.</w:t>
            </w:r>
          </w:p>
          <w:p w14:paraId="402961DE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Form nouns using a range of prefixes.</w:t>
            </w:r>
          </w:p>
          <w:p w14:paraId="0E9C4935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a or an accurately.</w:t>
            </w:r>
          </w:p>
          <w:p w14:paraId="0CE5C6B3" w14:textId="1CB13BA4" w:rsidR="00B5660F" w:rsidRPr="00803802" w:rsidRDefault="00B5660F" w:rsidP="00B5660F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5660F">
              <w:rPr>
                <w:rFonts w:ascii="Letter-join No-Lead 40" w:hAnsi="Letter-join No-Lead 40"/>
                <w:sz w:val="20"/>
                <w:szCs w:val="20"/>
                <w:u w:val="none"/>
              </w:rPr>
              <w:t>Recognise vowels and consonants</w:t>
            </w:r>
            <w:r w:rsidRPr="00D02575">
              <w:rPr>
                <w:rFonts w:ascii="Letter-join No-Lead 40" w:hAnsi="Letter-join No-Lead 40"/>
                <w:sz w:val="20"/>
                <w:szCs w:val="20"/>
              </w:rPr>
              <w:t>.</w:t>
            </w:r>
          </w:p>
        </w:tc>
      </w:tr>
      <w:tr w:rsidR="00D16D52" w:rsidRPr="00543B98" w14:paraId="3A6CF8F9" w14:textId="77777777" w:rsidTr="00604560">
        <w:trPr>
          <w:trHeight w:val="465"/>
        </w:trPr>
        <w:tc>
          <w:tcPr>
            <w:tcW w:w="3256" w:type="dxa"/>
            <w:gridSpan w:val="2"/>
            <w:vMerge w:val="restart"/>
            <w:shd w:val="clear" w:color="auto" w:fill="9CC2E5" w:themeFill="accent1" w:themeFillTint="99"/>
          </w:tcPr>
          <w:p w14:paraId="7DA9DEFF" w14:textId="77777777" w:rsidR="00D16D52" w:rsidRPr="00543B98" w:rsidRDefault="00D16D52" w:rsidP="00604560">
            <w:pPr>
              <w:jc w:val="center"/>
              <w:rPr>
                <w:rFonts w:ascii="Letter-join No-Lead 40" w:hAnsi="Letter-join No-Lead 40"/>
              </w:rPr>
            </w:pPr>
          </w:p>
          <w:p w14:paraId="78DCCB4D" w14:textId="77777777" w:rsidR="00D16D52" w:rsidRPr="00543B98" w:rsidRDefault="00D16D52" w:rsidP="00604560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4970541D" w14:textId="77777777" w:rsidR="00D16D52" w:rsidRPr="00543B98" w:rsidRDefault="00D16D52" w:rsidP="00604560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7557C236" w14:textId="77777777" w:rsidR="00D16D52" w:rsidRPr="00543B98" w:rsidRDefault="00D16D52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42C27E1D" w14:textId="77777777" w:rsidR="00D16D52" w:rsidRPr="00543B98" w:rsidRDefault="00D16D52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D16D52" w:rsidRPr="00543B98" w14:paraId="1C407B7E" w14:textId="77777777" w:rsidTr="00604560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01984B84" w14:textId="77777777" w:rsidR="00D16D52" w:rsidRPr="00543B98" w:rsidRDefault="00D16D52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4A95BF60" w14:textId="77777777" w:rsidR="00D16D52" w:rsidRPr="00543B98" w:rsidRDefault="00D16D52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6DDB9719" w14:textId="7A125775" w:rsidR="00D16D52" w:rsidRPr="00543B98" w:rsidRDefault="00712169" w:rsidP="00604560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3</w:t>
            </w:r>
          </w:p>
        </w:tc>
      </w:tr>
      <w:tr w:rsidR="00D16D52" w:rsidRPr="00543B98" w14:paraId="50919E61" w14:textId="77777777" w:rsidTr="00604560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70CE4957" w14:textId="77777777" w:rsidR="00D16D52" w:rsidRPr="00543B98" w:rsidRDefault="00D16D52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34E09421" w14:textId="77777777" w:rsidR="00D16D52" w:rsidRPr="00543B98" w:rsidRDefault="00D16D52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269F83D7" w14:textId="0DDD039E" w:rsidR="00D16D52" w:rsidRPr="00543B98" w:rsidRDefault="00D16D52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Spring 2</w:t>
            </w:r>
          </w:p>
        </w:tc>
      </w:tr>
      <w:tr w:rsidR="00D16D52" w:rsidRPr="00543B98" w14:paraId="7B706BBC" w14:textId="77777777" w:rsidTr="00604560">
        <w:trPr>
          <w:trHeight w:val="549"/>
        </w:trPr>
        <w:tc>
          <w:tcPr>
            <w:tcW w:w="3256" w:type="dxa"/>
            <w:gridSpan w:val="2"/>
            <w:shd w:val="clear" w:color="auto" w:fill="9CC2E5" w:themeFill="accent1" w:themeFillTint="99"/>
          </w:tcPr>
          <w:p w14:paraId="7D75CFD1" w14:textId="77777777" w:rsidR="00D16D52" w:rsidRPr="00543B98" w:rsidRDefault="00D16D52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BB28A4D" w14:textId="67AA5AE3" w:rsidR="00D16D52" w:rsidRPr="00543B98" w:rsidRDefault="00D16D52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D16D52">
              <w:rPr>
                <w:rFonts w:ascii="Letter-join No-Lead 40" w:hAnsi="Letter-join No-Lead 40"/>
                <w:sz w:val="24"/>
                <w:szCs w:val="24"/>
              </w:rPr>
              <w:t xml:space="preserve">Escape from Pompeii  </w:t>
            </w:r>
          </w:p>
        </w:tc>
      </w:tr>
      <w:tr w:rsidR="004F045E" w:rsidRPr="00543B98" w14:paraId="48BDA6B6" w14:textId="77777777" w:rsidTr="00E64C79">
        <w:trPr>
          <w:trHeight w:val="549"/>
        </w:trPr>
        <w:tc>
          <w:tcPr>
            <w:tcW w:w="9016" w:type="dxa"/>
            <w:gridSpan w:val="4"/>
            <w:shd w:val="clear" w:color="auto" w:fill="9CC2E5" w:themeFill="accent1" w:themeFillTint="99"/>
          </w:tcPr>
          <w:p w14:paraId="5E70AA4D" w14:textId="3E2F9186" w:rsidR="004F045E" w:rsidRDefault="004F045E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types – </w:t>
            </w:r>
          </w:p>
          <w:p w14:paraId="25120226" w14:textId="77777777" w:rsidR="004F045E" w:rsidRP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4F045E">
              <w:rPr>
                <w:rFonts w:ascii="Letter-join No-Lead 40" w:hAnsi="Letter-join No-Lead 40"/>
                <w:sz w:val="24"/>
                <w:szCs w:val="24"/>
              </w:rPr>
              <w:t>Poetry – Poems to Perform Natural Disasters</w:t>
            </w:r>
          </w:p>
          <w:p w14:paraId="1125560A" w14:textId="77777777" w:rsidR="004F045E" w:rsidRP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4F045E">
              <w:rPr>
                <w:rFonts w:ascii="Letter-join No-Lead 40" w:hAnsi="Letter-join No-Lead 40"/>
                <w:sz w:val="24"/>
                <w:szCs w:val="24"/>
              </w:rPr>
              <w:t>Narrative – Escape from Pompeii</w:t>
            </w:r>
          </w:p>
          <w:p w14:paraId="39C865CC" w14:textId="77777777" w:rsidR="004F045E" w:rsidRP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proofErr w:type="gramStart"/>
            <w:r w:rsidRPr="004F045E">
              <w:rPr>
                <w:rFonts w:ascii="Letter-join No-Lead 40" w:hAnsi="Letter-join No-Lead 40"/>
                <w:sz w:val="24"/>
                <w:szCs w:val="24"/>
              </w:rPr>
              <w:t>Non Fiction</w:t>
            </w:r>
            <w:proofErr w:type="gramEnd"/>
            <w:r w:rsidRPr="004F045E">
              <w:rPr>
                <w:rFonts w:ascii="Letter-join No-Lead 40" w:hAnsi="Letter-join No-Lead 40"/>
                <w:sz w:val="24"/>
                <w:szCs w:val="24"/>
              </w:rPr>
              <w:t xml:space="preserve"> –</w:t>
            </w:r>
          </w:p>
          <w:p w14:paraId="1ED76801" w14:textId="57F60592" w:rsidR="004F045E" w:rsidRPr="00D16D52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4F045E">
              <w:rPr>
                <w:rFonts w:ascii="Letter-join No-Lead 40" w:hAnsi="Letter-join No-Lead 40"/>
                <w:sz w:val="24"/>
                <w:szCs w:val="24"/>
              </w:rPr>
              <w:t>Newspaper Report based on the Eruption of Mount St Helens</w:t>
            </w:r>
          </w:p>
        </w:tc>
      </w:tr>
    </w:tbl>
    <w:p w14:paraId="154D97D0" w14:textId="77777777" w:rsidR="00D16D52" w:rsidRPr="00543B98" w:rsidRDefault="00D16D52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477"/>
        <w:gridCol w:w="1417"/>
        <w:gridCol w:w="4343"/>
      </w:tblGrid>
      <w:tr w:rsidR="00861706" w:rsidRPr="00543B98" w14:paraId="4638C4A0" w14:textId="77777777" w:rsidTr="00033452">
        <w:tc>
          <w:tcPr>
            <w:tcW w:w="9016" w:type="dxa"/>
            <w:gridSpan w:val="4"/>
            <w:shd w:val="clear" w:color="auto" w:fill="9CC2E5" w:themeFill="accent1" w:themeFillTint="99"/>
          </w:tcPr>
          <w:p w14:paraId="72D09032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78262F7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0ADC0EB6" w14:textId="7BD4A135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2A3CA4">
              <w:rPr>
                <w:rFonts w:ascii="Letter-join No-Lead 40" w:hAnsi="Letter-join No-Lead 40"/>
              </w:rPr>
              <w:t>4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  <w:gridSpan w:val="3"/>
          </w:tcPr>
          <w:p w14:paraId="372D14C4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861706" w:rsidRPr="00543B98" w14:paraId="43427C88" w14:textId="77777777" w:rsidTr="00033452">
        <w:trPr>
          <w:trHeight w:val="1692"/>
        </w:trPr>
        <w:tc>
          <w:tcPr>
            <w:tcW w:w="2779" w:type="dxa"/>
          </w:tcPr>
          <w:p w14:paraId="401B8DAC" w14:textId="77777777" w:rsidR="00861706" w:rsidRPr="00543B98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7C16E78E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15BE3E4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E670D45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274D8C0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27ABF892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0B6BC312" w14:textId="77777777" w:rsidR="00861706" w:rsidRPr="00543B98" w:rsidRDefault="00861706" w:rsidP="00861706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  <w:gridSpan w:val="3"/>
          </w:tcPr>
          <w:p w14:paraId="22CA90F4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Procedural texts make use of detailed </w:t>
            </w:r>
            <w:r w:rsidRPr="00803802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information about how, where and when steps take place.</w:t>
            </w: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5027A473" w14:textId="77777777" w:rsidR="00803802" w:rsidRPr="00803802" w:rsidRDefault="00803802" w:rsidP="0080380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1BDCB861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 xml:space="preserve">Imperatives </w:t>
            </w:r>
            <w:r w:rsidRPr="00803802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are used directly or indirectly</w:t>
            </w:r>
          </w:p>
          <w:p w14:paraId="6F950735" w14:textId="7BFC3CCE" w:rsidR="00861706" w:rsidRPr="00803802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611D5E47" w14:textId="77777777" w:rsidTr="00033452">
        <w:tc>
          <w:tcPr>
            <w:tcW w:w="2779" w:type="dxa"/>
          </w:tcPr>
          <w:p w14:paraId="68B0460B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4D7C0FA1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  <w:gridSpan w:val="3"/>
          </w:tcPr>
          <w:p w14:paraId="441816B0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  <w:t xml:space="preserve">Use of the present perfect form of verbs instead of the past. </w:t>
            </w:r>
            <w:proofErr w:type="gramStart"/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  <w:t>( He</w:t>
            </w:r>
            <w:proofErr w:type="gramEnd"/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  <w:t xml:space="preserve"> has gone out to play instead of He went out to play) </w:t>
            </w:r>
          </w:p>
          <w:p w14:paraId="6B2B38E6" w14:textId="77777777" w:rsidR="00803802" w:rsidRPr="00803802" w:rsidRDefault="00803802" w:rsidP="0080380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432BD06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  <w:t xml:space="preserve">Correct use of the possessive apostrophe. </w:t>
            </w:r>
          </w:p>
          <w:p w14:paraId="598A778E" w14:textId="77777777" w:rsidR="00803802" w:rsidRPr="00803802" w:rsidRDefault="00803802" w:rsidP="0080380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0195D7A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  <w:t xml:space="preserve">Evidence of improvements made through editing to make changes to grammar and vocabulary. </w:t>
            </w:r>
          </w:p>
          <w:p w14:paraId="5823D175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  <w:t xml:space="preserve">Proofreading eliminates simple errors and is an embedded part of the writing process. </w:t>
            </w:r>
          </w:p>
          <w:p w14:paraId="712761EC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</w:p>
          <w:p w14:paraId="7969FA58" w14:textId="3FF15E13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  <w:lang w:eastAsia="en-US"/>
              </w:rPr>
              <w:t xml:space="preserve">Use of embedded clauses (The pirate, with his cutlass clenched in his teeth, swung onto the ship) </w:t>
            </w:r>
          </w:p>
          <w:p w14:paraId="5BE7A7CE" w14:textId="42BF111A" w:rsidR="00816EFB" w:rsidRPr="00803802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0FB94906" w14:textId="77777777" w:rsidTr="00033452">
        <w:tc>
          <w:tcPr>
            <w:tcW w:w="2779" w:type="dxa"/>
          </w:tcPr>
          <w:p w14:paraId="3EB6BED5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03C3C095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  <w:gridSpan w:val="3"/>
          </w:tcPr>
          <w:p w14:paraId="216F0544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Growing awareness of language choices that grip the reader’s interest. </w:t>
            </w:r>
          </w:p>
          <w:p w14:paraId="3B29D1E1" w14:textId="77777777" w:rsidR="00803802" w:rsidRPr="00803802" w:rsidRDefault="00803802" w:rsidP="0080380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2A9776E7" w14:textId="4E6565DA" w:rsidR="00816EFB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Descriptive language that is factual rather than imaginative is used.</w:t>
            </w:r>
          </w:p>
        </w:tc>
      </w:tr>
      <w:tr w:rsidR="00816EFB" w:rsidRPr="00543B98" w14:paraId="7EDE6382" w14:textId="77777777" w:rsidTr="00033452">
        <w:tc>
          <w:tcPr>
            <w:tcW w:w="2779" w:type="dxa"/>
          </w:tcPr>
          <w:p w14:paraId="52331B22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DA4CAC9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  <w:gridSpan w:val="3"/>
          </w:tcPr>
          <w:p w14:paraId="6A955B59" w14:textId="2E59A28E" w:rsidR="00816EFB" w:rsidRPr="00803802" w:rsidRDefault="00803802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A fluent continuous cursive handwriting style is developing through increased legibility, consistency and quality of presentation</w:t>
            </w:r>
          </w:p>
        </w:tc>
      </w:tr>
      <w:tr w:rsidR="00B5660F" w:rsidRPr="00543B98" w14:paraId="779761C3" w14:textId="77777777" w:rsidTr="00033452">
        <w:tc>
          <w:tcPr>
            <w:tcW w:w="2779" w:type="dxa"/>
          </w:tcPr>
          <w:p w14:paraId="58E20201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7173B734" w14:textId="77777777" w:rsidR="00B5660F" w:rsidRP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  <w:p w14:paraId="7F4833BB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0FF5983B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5BDDB652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63A84C0B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4A7A1D2F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49BE7016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29DED7EE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650E9A6D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7C47470C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557D9670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4E0122EC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0B9D04B8" w14:textId="77777777" w:rsidR="00B5660F" w:rsidRPr="00543B98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237" w:type="dxa"/>
            <w:gridSpan w:val="3"/>
          </w:tcPr>
          <w:p w14:paraId="1CA5A894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present perfect form of verbs instead of the simple past.</w:t>
            </w:r>
          </w:p>
          <w:p w14:paraId="1A40FE60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 xml:space="preserve">Use conjunctions, adverbs and prepositions to express time, place and cause. </w:t>
            </w:r>
          </w:p>
          <w:p w14:paraId="4A6B5CBA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sentences with more than one clause using a wide range of conjunctions.</w:t>
            </w:r>
          </w:p>
          <w:p w14:paraId="13D119B9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Recognise subordinate clauses.</w:t>
            </w:r>
          </w:p>
          <w:p w14:paraId="57D492FD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inverted commas to punctuate direct speech.</w:t>
            </w:r>
          </w:p>
          <w:p w14:paraId="1117EA60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Form nouns using a range of prefixes.</w:t>
            </w:r>
          </w:p>
          <w:p w14:paraId="5D871F05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a or an accurately.</w:t>
            </w:r>
          </w:p>
          <w:p w14:paraId="21CAAE8F" w14:textId="23BDDADC" w:rsidR="00B5660F" w:rsidRPr="00B5660F" w:rsidRDefault="00B5660F" w:rsidP="00B5660F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B5660F">
              <w:rPr>
                <w:rFonts w:ascii="Letter-join No-Lead 40" w:hAnsi="Letter-join No-Lead 40"/>
                <w:sz w:val="20"/>
                <w:szCs w:val="20"/>
                <w:u w:val="none"/>
              </w:rPr>
              <w:t>Recognise vowels and consonants.</w:t>
            </w:r>
          </w:p>
        </w:tc>
      </w:tr>
      <w:tr w:rsidR="00861706" w:rsidRPr="00543B98" w14:paraId="67260085" w14:textId="77777777" w:rsidTr="00033452">
        <w:trPr>
          <w:trHeight w:val="465"/>
        </w:trPr>
        <w:tc>
          <w:tcPr>
            <w:tcW w:w="3256" w:type="dxa"/>
            <w:gridSpan w:val="2"/>
            <w:vMerge w:val="restart"/>
            <w:shd w:val="clear" w:color="auto" w:fill="9CC2E5" w:themeFill="accent1" w:themeFillTint="99"/>
          </w:tcPr>
          <w:p w14:paraId="5ADD118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6DF702E5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3836FFA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0F9A7D2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74A7DF14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61706" w:rsidRPr="00543B98" w14:paraId="43510B47" w14:textId="77777777" w:rsidTr="00033452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37EECAB4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5EE333CE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4D474C90" w14:textId="4587312A" w:rsidR="00861706" w:rsidRPr="00543B98" w:rsidRDefault="00712169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3</w:t>
            </w:r>
          </w:p>
        </w:tc>
      </w:tr>
      <w:tr w:rsidR="00861706" w:rsidRPr="00543B98" w14:paraId="145FE813" w14:textId="77777777" w:rsidTr="00033452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172A69E7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512D84DB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5A4E9967" w14:textId="06177FF2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Summer </w:t>
            </w:r>
            <w:r w:rsidR="00816EFB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861706" w:rsidRPr="00543B98" w14:paraId="1A232D74" w14:textId="77777777" w:rsidTr="00033452">
        <w:trPr>
          <w:trHeight w:val="465"/>
        </w:trPr>
        <w:tc>
          <w:tcPr>
            <w:tcW w:w="3256" w:type="dxa"/>
            <w:gridSpan w:val="2"/>
            <w:shd w:val="clear" w:color="auto" w:fill="9CC2E5" w:themeFill="accent1" w:themeFillTint="99"/>
          </w:tcPr>
          <w:p w14:paraId="3E56EAB5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776F85F" w14:textId="12712B66" w:rsidR="00861706" w:rsidRPr="00543B98" w:rsidRDefault="00D16D52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D16D52">
              <w:rPr>
                <w:rFonts w:ascii="Letter-join No-Lead 40" w:hAnsi="Letter-join No-Lead 40"/>
                <w:sz w:val="24"/>
                <w:szCs w:val="24"/>
              </w:rPr>
              <w:t>The Twits – Roald Dahl</w:t>
            </w:r>
            <w:r w:rsidRPr="00D16D52">
              <w:rPr>
                <w:rFonts w:ascii="Letter-join No-Lead 40" w:hAnsi="Letter-join No-Lead 40"/>
                <w:sz w:val="24"/>
                <w:szCs w:val="24"/>
              </w:rPr>
              <w:tab/>
            </w:r>
          </w:p>
        </w:tc>
      </w:tr>
      <w:tr w:rsidR="004F045E" w:rsidRPr="00543B98" w14:paraId="2CFFAB29" w14:textId="77777777" w:rsidTr="00821E4A">
        <w:trPr>
          <w:trHeight w:val="465"/>
        </w:trPr>
        <w:tc>
          <w:tcPr>
            <w:tcW w:w="9016" w:type="dxa"/>
            <w:gridSpan w:val="4"/>
            <w:shd w:val="clear" w:color="auto" w:fill="9CC2E5" w:themeFill="accent1" w:themeFillTint="99"/>
          </w:tcPr>
          <w:p w14:paraId="641EA723" w14:textId="7A0AC8F1" w:rsidR="004F045E" w:rsidRDefault="004F045E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types – </w:t>
            </w:r>
          </w:p>
          <w:p w14:paraId="7713094C" w14:textId="77777777" w:rsidR="004F045E" w:rsidRP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4F045E">
              <w:rPr>
                <w:rFonts w:ascii="Letter-join No-Lead 40" w:hAnsi="Letter-join No-Lead 40"/>
                <w:sz w:val="24"/>
                <w:szCs w:val="24"/>
              </w:rPr>
              <w:t>Poetry – Roald Dahl Revolting Rhymes</w:t>
            </w:r>
          </w:p>
          <w:p w14:paraId="548A82B9" w14:textId="77777777" w:rsidR="004F045E" w:rsidRP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4F045E">
              <w:rPr>
                <w:rFonts w:ascii="Letter-join No-Lead 40" w:hAnsi="Letter-join No-Lead 40"/>
                <w:sz w:val="24"/>
                <w:szCs w:val="24"/>
              </w:rPr>
              <w:t>Narrative – The Twits (Writing a new chapter – The Twits go camping</w:t>
            </w:r>
          </w:p>
          <w:p w14:paraId="41C13AF5" w14:textId="1F77B59C" w:rsidR="004F045E" w:rsidRPr="00D16D52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proofErr w:type="gramStart"/>
            <w:r w:rsidRPr="004F045E">
              <w:rPr>
                <w:rFonts w:ascii="Letter-join No-Lead 40" w:hAnsi="Letter-join No-Lead 40"/>
                <w:sz w:val="24"/>
                <w:szCs w:val="24"/>
              </w:rPr>
              <w:t>Non Fiction</w:t>
            </w:r>
            <w:proofErr w:type="gramEnd"/>
            <w:r w:rsidRPr="004F045E">
              <w:rPr>
                <w:rFonts w:ascii="Letter-join No-Lead 40" w:hAnsi="Letter-join No-Lead 40"/>
                <w:sz w:val="24"/>
                <w:szCs w:val="24"/>
              </w:rPr>
              <w:t xml:space="preserve"> – Play Scripts based on a chapter of the Twits</w:t>
            </w:r>
          </w:p>
        </w:tc>
      </w:tr>
    </w:tbl>
    <w:p w14:paraId="529385EB" w14:textId="77777777" w:rsidR="00861706" w:rsidRPr="00543B98" w:rsidRDefault="00861706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477"/>
        <w:gridCol w:w="1417"/>
        <w:gridCol w:w="4343"/>
      </w:tblGrid>
      <w:tr w:rsidR="00861706" w:rsidRPr="00543B98" w14:paraId="19ADB0ED" w14:textId="77777777" w:rsidTr="00033452">
        <w:tc>
          <w:tcPr>
            <w:tcW w:w="9016" w:type="dxa"/>
            <w:gridSpan w:val="4"/>
            <w:shd w:val="clear" w:color="auto" w:fill="9CC2E5" w:themeFill="accent1" w:themeFillTint="99"/>
          </w:tcPr>
          <w:p w14:paraId="00856CDB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86DE94A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376943C0" w14:textId="67F09A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2A3CA4">
              <w:rPr>
                <w:rFonts w:ascii="Letter-join No-Lead 40" w:hAnsi="Letter-join No-Lead 40"/>
              </w:rPr>
              <w:t>4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  <w:gridSpan w:val="3"/>
          </w:tcPr>
          <w:p w14:paraId="5C58DEF3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093970" w:rsidRPr="00543B98" w14:paraId="76BD95E6" w14:textId="77777777" w:rsidTr="00033452">
        <w:trPr>
          <w:trHeight w:val="1692"/>
        </w:trPr>
        <w:tc>
          <w:tcPr>
            <w:tcW w:w="2779" w:type="dxa"/>
          </w:tcPr>
          <w:p w14:paraId="0B9BB3FF" w14:textId="77777777" w:rsidR="00093970" w:rsidRPr="00543B98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6F54F7A1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29ACCBF5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65194234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50DBAAE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4ABF6D5E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2CD385EB" w14:textId="77777777" w:rsidR="00093970" w:rsidRPr="00543B98" w:rsidRDefault="00093970" w:rsidP="00093970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  <w:gridSpan w:val="3"/>
          </w:tcPr>
          <w:p w14:paraId="77906F3E" w14:textId="77777777" w:rsidR="00803802" w:rsidRPr="00803802" w:rsidRDefault="00803802" w:rsidP="00803802">
            <w:pPr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Evidence of an ability to independently use the features of the text types covered</w:t>
            </w:r>
            <w:r w:rsidRPr="00803802">
              <w:rPr>
                <w:rFonts w:ascii="Letter-join No-Lead 40" w:hAnsi="Letter-join No-Lead 40" w:cstheme="majorHAnsi"/>
                <w:sz w:val="20"/>
                <w:szCs w:val="20"/>
              </w:rPr>
              <w:t xml:space="preserve"> </w:t>
            </w:r>
            <w:r w:rsidRPr="00803802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to this point to write for real purposes and audiences across the curriculum</w:t>
            </w:r>
          </w:p>
          <w:p w14:paraId="4C8DCB50" w14:textId="1EA8E36C" w:rsidR="00093970" w:rsidRPr="00803802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093970" w:rsidRPr="00543B98" w14:paraId="50670A8B" w14:textId="77777777" w:rsidTr="00033452">
        <w:tc>
          <w:tcPr>
            <w:tcW w:w="2779" w:type="dxa"/>
          </w:tcPr>
          <w:p w14:paraId="622C9097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62B3CA65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  <w:gridSpan w:val="3"/>
          </w:tcPr>
          <w:p w14:paraId="42D94A44" w14:textId="77777777" w:rsidR="00803802" w:rsidRPr="00803802" w:rsidRDefault="00803802" w:rsidP="0080380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</w:rPr>
              <w:t>Accurate use of inverted commas for direct speech</w:t>
            </w:r>
          </w:p>
          <w:p w14:paraId="2502EFD7" w14:textId="77777777" w:rsidR="00803802" w:rsidRPr="00803802" w:rsidRDefault="00803802" w:rsidP="0080380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CB7DC79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Evidence of improvements made through editing to make changes to grammar and vocabulary. </w:t>
            </w:r>
          </w:p>
          <w:p w14:paraId="34921833" w14:textId="77777777" w:rsidR="00803802" w:rsidRPr="00803802" w:rsidRDefault="00803802" w:rsidP="0080380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63B73B4F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Proofreading eliminates simple errors and is an embedded part of the writing process. </w:t>
            </w:r>
          </w:p>
          <w:p w14:paraId="076B3D4A" w14:textId="77777777" w:rsidR="00803802" w:rsidRPr="00803802" w:rsidRDefault="00803802" w:rsidP="0080380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81AEF77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Use of embedded clauses (The pirate, with his cutlass clenched in his teeth, swung onto the ship) </w:t>
            </w:r>
          </w:p>
          <w:p w14:paraId="7C6168D1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3FFF09CB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Variation of long and short sentences for description.</w:t>
            </w:r>
          </w:p>
          <w:p w14:paraId="15900045" w14:textId="65AA8A50" w:rsidR="00093970" w:rsidRPr="00803802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093970" w:rsidRPr="00543B98" w14:paraId="4724EFE2" w14:textId="77777777" w:rsidTr="00033452">
        <w:tc>
          <w:tcPr>
            <w:tcW w:w="2779" w:type="dxa"/>
          </w:tcPr>
          <w:p w14:paraId="1C0C482C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1E39730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  <w:gridSpan w:val="3"/>
          </w:tcPr>
          <w:p w14:paraId="4239742C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Growing awareness of language choices that grip the reader’s interest. </w:t>
            </w:r>
          </w:p>
          <w:p w14:paraId="312A8A96" w14:textId="77777777" w:rsidR="00803802" w:rsidRPr="00803802" w:rsidRDefault="00803802" w:rsidP="0080380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2E13D3E5" w14:textId="481364B9" w:rsidR="00816EFB" w:rsidRPr="00803802" w:rsidRDefault="00803802" w:rsidP="0080380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</w:rPr>
              <w:t>Descriptive language that is factual rather than imaginative is used.</w:t>
            </w:r>
          </w:p>
          <w:p w14:paraId="7CAAFFD1" w14:textId="2C9C6564" w:rsidR="00093970" w:rsidRPr="00803802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</w:tc>
      </w:tr>
      <w:tr w:rsidR="00093970" w:rsidRPr="00543B98" w14:paraId="16AFAC7A" w14:textId="77777777" w:rsidTr="00033452">
        <w:tc>
          <w:tcPr>
            <w:tcW w:w="2779" w:type="dxa"/>
          </w:tcPr>
          <w:p w14:paraId="6F138DC9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5C334C4F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  <w:gridSpan w:val="3"/>
          </w:tcPr>
          <w:p w14:paraId="6A61E8B6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A fluent continuous cursive handwriting style is developing through increased legibility, consistency and quality of presentation.</w:t>
            </w:r>
          </w:p>
          <w:p w14:paraId="14122204" w14:textId="6B384FFF" w:rsidR="00093970" w:rsidRPr="00803802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B5660F" w:rsidRPr="00543B98" w14:paraId="3AC656C8" w14:textId="77777777" w:rsidTr="00033452">
        <w:tc>
          <w:tcPr>
            <w:tcW w:w="2779" w:type="dxa"/>
          </w:tcPr>
          <w:p w14:paraId="2CE5EB99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0B8C1005" w14:textId="77777777" w:rsidR="00B5660F" w:rsidRP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  <w:p w14:paraId="174F5594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5992C65C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6ED0AF14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56D9958A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744AB1F6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709A1A9B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62FBB068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6CAB689C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06D918EB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519DA6BE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2812A9C8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4C964604" w14:textId="77777777" w:rsidR="00B5660F" w:rsidRPr="00543B98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237" w:type="dxa"/>
            <w:gridSpan w:val="3"/>
          </w:tcPr>
          <w:p w14:paraId="6F082091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present perfect form of verbs instead of the simple past.</w:t>
            </w:r>
          </w:p>
          <w:p w14:paraId="25D63C62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 xml:space="preserve">Use conjunctions, adverbs and prepositions to express time, place and cause. </w:t>
            </w:r>
          </w:p>
          <w:p w14:paraId="26D7500C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sentences with more than one clause using a wide range of conjunctions.</w:t>
            </w:r>
          </w:p>
          <w:p w14:paraId="2D26AB09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Recognise subordinate clauses.</w:t>
            </w:r>
          </w:p>
          <w:p w14:paraId="3F7C4778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inverted commas to punctuate direct speech.</w:t>
            </w:r>
          </w:p>
          <w:p w14:paraId="1DCEA036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Form nouns using a range of prefixes.</w:t>
            </w:r>
          </w:p>
          <w:p w14:paraId="1AE4F463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a or an accurately.</w:t>
            </w:r>
          </w:p>
          <w:p w14:paraId="3C08DB00" w14:textId="5C80395A" w:rsidR="00B5660F" w:rsidRPr="00803802" w:rsidRDefault="00B5660F" w:rsidP="00B5660F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Recognise vowels and consonants.</w:t>
            </w:r>
          </w:p>
        </w:tc>
      </w:tr>
      <w:tr w:rsidR="00093970" w:rsidRPr="00543B98" w14:paraId="1BDA752E" w14:textId="77777777" w:rsidTr="00033452">
        <w:trPr>
          <w:trHeight w:val="465"/>
        </w:trPr>
        <w:tc>
          <w:tcPr>
            <w:tcW w:w="3256" w:type="dxa"/>
            <w:gridSpan w:val="2"/>
            <w:vMerge w:val="restart"/>
            <w:shd w:val="clear" w:color="auto" w:fill="9CC2E5" w:themeFill="accent1" w:themeFillTint="99"/>
          </w:tcPr>
          <w:p w14:paraId="51C3BC23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5D15751D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1B3AB0AE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598C034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40125F2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093970" w:rsidRPr="00543B98" w14:paraId="34E7330D" w14:textId="77777777" w:rsidTr="00033452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26CE16CA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4B4D1C3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6841870F" w14:textId="3CD5A644" w:rsidR="00093970" w:rsidRPr="00543B98" w:rsidRDefault="00712169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3</w:t>
            </w:r>
          </w:p>
        </w:tc>
      </w:tr>
      <w:tr w:rsidR="00093970" w:rsidRPr="00543B98" w14:paraId="08A870CF" w14:textId="77777777" w:rsidTr="00033452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249E4314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6680296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5DC278FD" w14:textId="7592B616" w:rsidR="00093970" w:rsidRPr="00543B98" w:rsidRDefault="00093970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Summer </w:t>
            </w:r>
            <w:r w:rsidR="00D16D52">
              <w:rPr>
                <w:rFonts w:ascii="Letter-join No-Lead 40" w:hAnsi="Letter-join No-Lead 40"/>
                <w:sz w:val="24"/>
                <w:szCs w:val="24"/>
              </w:rPr>
              <w:t>2</w:t>
            </w:r>
          </w:p>
        </w:tc>
      </w:tr>
      <w:tr w:rsidR="00093970" w:rsidRPr="00543B98" w14:paraId="47290F54" w14:textId="77777777" w:rsidTr="00133110">
        <w:trPr>
          <w:trHeight w:val="549"/>
        </w:trPr>
        <w:tc>
          <w:tcPr>
            <w:tcW w:w="3256" w:type="dxa"/>
            <w:gridSpan w:val="2"/>
            <w:shd w:val="clear" w:color="auto" w:fill="9CC2E5" w:themeFill="accent1" w:themeFillTint="99"/>
          </w:tcPr>
          <w:p w14:paraId="40FC6215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D4B91E7" w14:textId="48AD676B" w:rsidR="00093970" w:rsidRPr="00543B98" w:rsidRDefault="00D16D52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D16D52">
              <w:rPr>
                <w:rFonts w:ascii="Letter-join No-Lead 40" w:hAnsi="Letter-join No-Lead 40"/>
                <w:sz w:val="24"/>
                <w:szCs w:val="24"/>
              </w:rPr>
              <w:t>Alice in Wonderland</w:t>
            </w:r>
          </w:p>
        </w:tc>
      </w:tr>
      <w:tr w:rsidR="004F045E" w:rsidRPr="00543B98" w14:paraId="36E3CFDC" w14:textId="77777777" w:rsidTr="00A96287">
        <w:trPr>
          <w:trHeight w:val="549"/>
        </w:trPr>
        <w:tc>
          <w:tcPr>
            <w:tcW w:w="9016" w:type="dxa"/>
            <w:gridSpan w:val="4"/>
            <w:shd w:val="clear" w:color="auto" w:fill="9CC2E5" w:themeFill="accent1" w:themeFillTint="99"/>
          </w:tcPr>
          <w:p w14:paraId="563C44E1" w14:textId="536C9832" w:rsidR="004F045E" w:rsidRDefault="004F045E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Text types –</w:t>
            </w:r>
          </w:p>
          <w:p w14:paraId="59E82B78" w14:textId="77777777" w:rsidR="004F045E" w:rsidRP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4F045E">
              <w:rPr>
                <w:rFonts w:ascii="Letter-join No-Lead 40" w:hAnsi="Letter-join No-Lead 40"/>
                <w:sz w:val="24"/>
                <w:szCs w:val="24"/>
              </w:rPr>
              <w:t xml:space="preserve">Narrative – Alice in Wonderland </w:t>
            </w:r>
          </w:p>
          <w:p w14:paraId="3AD86F6A" w14:textId="332BA899" w:rsidR="004F045E" w:rsidRPr="004F045E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W</w:t>
            </w:r>
            <w:r w:rsidRPr="004F045E">
              <w:rPr>
                <w:rFonts w:ascii="Letter-join No-Lead 40" w:hAnsi="Letter-join No-Lead 40"/>
                <w:sz w:val="24"/>
                <w:szCs w:val="24"/>
              </w:rPr>
              <w:t>riting an alternative ending</w:t>
            </w:r>
          </w:p>
          <w:p w14:paraId="3D9C793C" w14:textId="0521345B" w:rsidR="004F045E" w:rsidRPr="00D16D52" w:rsidRDefault="004F045E" w:rsidP="004F045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4F045E">
              <w:rPr>
                <w:rFonts w:ascii="Letter-join No-Lead 40" w:hAnsi="Letter-join No-Lead 40"/>
                <w:sz w:val="24"/>
                <w:szCs w:val="24"/>
              </w:rPr>
              <w:t>Non – Fiction – Letters (from Alice to other characters in the story)</w:t>
            </w:r>
          </w:p>
        </w:tc>
      </w:tr>
    </w:tbl>
    <w:p w14:paraId="0D3DDD24" w14:textId="77777777" w:rsidR="00093970" w:rsidRPr="00543B98" w:rsidRDefault="00093970" w:rsidP="00093970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093970" w:rsidRPr="00543B98" w14:paraId="1356E967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19595678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093970" w:rsidRPr="00543B98" w14:paraId="3C509304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0844C38D" w14:textId="34CE9D8B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2A3CA4">
              <w:rPr>
                <w:rFonts w:ascii="Letter-join No-Lead 40" w:hAnsi="Letter-join No-Lead 40"/>
              </w:rPr>
              <w:t>4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10EB55D" w14:textId="77777777" w:rsidR="00093970" w:rsidRPr="00543B98" w:rsidRDefault="00093970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093970" w:rsidRPr="00543B98" w14:paraId="3EA14C9F" w14:textId="77777777" w:rsidTr="00033452">
        <w:trPr>
          <w:trHeight w:val="1692"/>
        </w:trPr>
        <w:tc>
          <w:tcPr>
            <w:tcW w:w="2779" w:type="dxa"/>
          </w:tcPr>
          <w:p w14:paraId="7A24DF4F" w14:textId="77777777" w:rsidR="00093970" w:rsidRPr="00543B98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7397D840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2350078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03CF498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4D805A69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50195D4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81BBB7D" w14:textId="77777777" w:rsidR="00093970" w:rsidRPr="00543B98" w:rsidRDefault="00093970" w:rsidP="00093970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28E04419" w14:textId="66E4902A" w:rsidR="00093970" w:rsidRPr="00803802" w:rsidRDefault="00803802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Ability to write a generally well balanced </w:t>
            </w:r>
            <w:proofErr w:type="gramStart"/>
            <w:r w:rsidRPr="00803802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5 part</w:t>
            </w:r>
            <w:proofErr w:type="gramEnd"/>
            <w:r w:rsidRPr="00803802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 narrative where the main conflict/problem is solved. (Adventure, Mystery and Familiar Settings</w:t>
            </w: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)</w:t>
            </w:r>
          </w:p>
        </w:tc>
      </w:tr>
      <w:tr w:rsidR="00093970" w:rsidRPr="00543B98" w14:paraId="725F2A8B" w14:textId="77777777" w:rsidTr="00033452">
        <w:tc>
          <w:tcPr>
            <w:tcW w:w="2779" w:type="dxa"/>
          </w:tcPr>
          <w:p w14:paraId="4D054BEC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5F3E869B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5245BCFB" w14:textId="77777777" w:rsidR="00803802" w:rsidRPr="00803802" w:rsidRDefault="00803802" w:rsidP="0080380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</w:rPr>
              <w:t>Accurate use of inverted commas for direct speech</w:t>
            </w:r>
          </w:p>
          <w:p w14:paraId="586FC26C" w14:textId="77777777" w:rsidR="00803802" w:rsidRPr="00803802" w:rsidRDefault="00803802" w:rsidP="0080380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2828FE3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Evidence of improvements made through editing to make changes to grammar and vocabulary. </w:t>
            </w:r>
          </w:p>
          <w:p w14:paraId="75D6CB75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4C483918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Proofreading eliminates simple errors and is an embedded part of the writing process. </w:t>
            </w:r>
          </w:p>
          <w:p w14:paraId="09C335A6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20EDD24F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Variation of long and short sentences for description.</w:t>
            </w:r>
          </w:p>
          <w:p w14:paraId="5FFC6FF0" w14:textId="23B783BD" w:rsidR="00093970" w:rsidRPr="00803802" w:rsidRDefault="00093970" w:rsidP="0013311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133110" w:rsidRPr="00543B98" w14:paraId="7FB4808B" w14:textId="77777777" w:rsidTr="00033452">
        <w:tc>
          <w:tcPr>
            <w:tcW w:w="2779" w:type="dxa"/>
          </w:tcPr>
          <w:p w14:paraId="47F006F7" w14:textId="77777777" w:rsidR="00133110" w:rsidRPr="00543B98" w:rsidRDefault="00133110" w:rsidP="0013311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5E47FDEE" w14:textId="77777777" w:rsidR="00133110" w:rsidRPr="00543B98" w:rsidRDefault="00133110" w:rsidP="0013311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22CF2468" w14:textId="39E73258" w:rsidR="00133110" w:rsidRPr="00803802" w:rsidRDefault="00803802" w:rsidP="0013311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Use of phrases and words that take time to describe characters and events without moving on abruptly</w:t>
            </w:r>
          </w:p>
        </w:tc>
      </w:tr>
      <w:tr w:rsidR="00133110" w:rsidRPr="00543B98" w14:paraId="68202C3E" w14:textId="77777777" w:rsidTr="00033452">
        <w:tc>
          <w:tcPr>
            <w:tcW w:w="2779" w:type="dxa"/>
          </w:tcPr>
          <w:p w14:paraId="4AB461BC" w14:textId="77777777" w:rsidR="00133110" w:rsidRPr="00543B98" w:rsidRDefault="00133110" w:rsidP="0013311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5165246" w14:textId="77777777" w:rsidR="00133110" w:rsidRPr="00543B98" w:rsidRDefault="00133110" w:rsidP="0013311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15B74F62" w14:textId="77777777" w:rsidR="00803802" w:rsidRPr="00803802" w:rsidRDefault="00803802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0380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A fluent continuous cursive handwriting style is developing through increased legibility, consistency and quality of presentation.</w:t>
            </w:r>
          </w:p>
          <w:p w14:paraId="0D8CA846" w14:textId="77777777" w:rsidR="00133110" w:rsidRPr="00803802" w:rsidRDefault="00133110" w:rsidP="0013311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B5660F" w:rsidRPr="00543B98" w14:paraId="2CB690BE" w14:textId="77777777" w:rsidTr="00033452">
        <w:tc>
          <w:tcPr>
            <w:tcW w:w="2779" w:type="dxa"/>
          </w:tcPr>
          <w:p w14:paraId="019DC2ED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1C4BB360" w14:textId="77777777" w:rsidR="00B5660F" w:rsidRP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  <w:p w14:paraId="1F2D22F9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21A3792C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176C4C7D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30BF1BC9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2E99AAFA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5840F673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4F3B6FC2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363B3CB2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19943CA0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66E6964C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3720C916" w14:textId="77777777" w:rsidR="00B5660F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  <w:p w14:paraId="14B7370D" w14:textId="77777777" w:rsidR="00B5660F" w:rsidRPr="00543B98" w:rsidRDefault="00B5660F" w:rsidP="00B5660F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237" w:type="dxa"/>
          </w:tcPr>
          <w:p w14:paraId="7FCF24E9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present perfect form of verbs instead of the simple past.</w:t>
            </w:r>
          </w:p>
          <w:p w14:paraId="48C7E944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 xml:space="preserve">Use conjunctions, adverbs and prepositions to express time, place and cause. </w:t>
            </w:r>
          </w:p>
          <w:p w14:paraId="384CC1D3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sentences with more than one clause using a wide range of conjunctions.</w:t>
            </w:r>
          </w:p>
          <w:p w14:paraId="73B4999C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Recognise subordinate clauses.</w:t>
            </w:r>
          </w:p>
          <w:p w14:paraId="7275ED54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inverted commas to punctuate direct speech.</w:t>
            </w:r>
          </w:p>
          <w:p w14:paraId="311EB2DE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Form nouns using a range of prefixes.</w:t>
            </w:r>
          </w:p>
          <w:p w14:paraId="01C0B22A" w14:textId="77777777" w:rsidR="00B5660F" w:rsidRPr="00D02575" w:rsidRDefault="00B5660F" w:rsidP="00B5660F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a or an accurately.</w:t>
            </w:r>
          </w:p>
          <w:p w14:paraId="53C7A29F" w14:textId="587F9B9F" w:rsidR="00B5660F" w:rsidRPr="00803802" w:rsidRDefault="00B5660F" w:rsidP="00B5660F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Recognise vowels and consonants.</w:t>
            </w:r>
          </w:p>
        </w:tc>
      </w:tr>
    </w:tbl>
    <w:p w14:paraId="354E23CF" w14:textId="77777777" w:rsidR="00093970" w:rsidRPr="00543B98" w:rsidRDefault="00093970" w:rsidP="00093970">
      <w:pPr>
        <w:rPr>
          <w:rFonts w:ascii="Letter-join No-Lead 40" w:hAnsi="Letter-join No-Lead 40"/>
        </w:rPr>
      </w:pPr>
    </w:p>
    <w:p w14:paraId="1B3EC2CC" w14:textId="77777777" w:rsidR="00093970" w:rsidRPr="00543B98" w:rsidRDefault="00093970" w:rsidP="00861706">
      <w:pPr>
        <w:rPr>
          <w:rFonts w:ascii="Letter-join No-Lead 40" w:hAnsi="Letter-join No-Lead 40"/>
        </w:rPr>
      </w:pPr>
    </w:p>
    <w:p w14:paraId="343E9D54" w14:textId="77777777" w:rsidR="00861706" w:rsidRPr="00543B98" w:rsidRDefault="00861706" w:rsidP="00861706">
      <w:pPr>
        <w:rPr>
          <w:rFonts w:ascii="Letter-join No-Lead 40" w:hAnsi="Letter-join No-Lead 40"/>
        </w:rPr>
      </w:pPr>
    </w:p>
    <w:p w14:paraId="22EC35EA" w14:textId="77777777" w:rsidR="00861706" w:rsidRPr="00543B98" w:rsidRDefault="00861706">
      <w:pPr>
        <w:rPr>
          <w:rFonts w:ascii="Letter-join No-Lead 40" w:hAnsi="Letter-join No-Lead 40"/>
        </w:rPr>
      </w:pPr>
    </w:p>
    <w:sectPr w:rsidR="00861706" w:rsidRPr="00543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B68DE"/>
    <w:multiLevelType w:val="hybridMultilevel"/>
    <w:tmpl w:val="B164D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515B8"/>
    <w:multiLevelType w:val="multilevel"/>
    <w:tmpl w:val="BFEE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99465D"/>
    <w:multiLevelType w:val="hybridMultilevel"/>
    <w:tmpl w:val="AF6C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91444"/>
    <w:multiLevelType w:val="hybridMultilevel"/>
    <w:tmpl w:val="3DB48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17B6B"/>
    <w:multiLevelType w:val="hybridMultilevel"/>
    <w:tmpl w:val="219C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D5A49"/>
    <w:multiLevelType w:val="hybridMultilevel"/>
    <w:tmpl w:val="F9A016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12771"/>
    <w:multiLevelType w:val="hybridMultilevel"/>
    <w:tmpl w:val="3C12E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97FF7"/>
    <w:multiLevelType w:val="hybridMultilevel"/>
    <w:tmpl w:val="A802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F703DA"/>
    <w:multiLevelType w:val="hybridMultilevel"/>
    <w:tmpl w:val="02143458"/>
    <w:lvl w:ilvl="0" w:tplc="71A8D2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C64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D48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82CC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827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E4FA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809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2CF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70F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C031A05"/>
    <w:multiLevelType w:val="hybridMultilevel"/>
    <w:tmpl w:val="BCA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35126"/>
    <w:multiLevelType w:val="hybridMultilevel"/>
    <w:tmpl w:val="B77CB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1146FF"/>
    <w:multiLevelType w:val="hybridMultilevel"/>
    <w:tmpl w:val="AA589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12BA7"/>
    <w:multiLevelType w:val="hybridMultilevel"/>
    <w:tmpl w:val="AFA4B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2C322F"/>
    <w:multiLevelType w:val="hybridMultilevel"/>
    <w:tmpl w:val="3148E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C34C98"/>
    <w:multiLevelType w:val="multilevel"/>
    <w:tmpl w:val="6A140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E66DD2"/>
    <w:multiLevelType w:val="hybridMultilevel"/>
    <w:tmpl w:val="A7F03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32E8B"/>
    <w:multiLevelType w:val="hybridMultilevel"/>
    <w:tmpl w:val="7BCE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83A01"/>
    <w:multiLevelType w:val="hybridMultilevel"/>
    <w:tmpl w:val="F19C8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2852D4"/>
    <w:multiLevelType w:val="hybridMultilevel"/>
    <w:tmpl w:val="BE36AD06"/>
    <w:lvl w:ilvl="0" w:tplc="5834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46E2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66C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E5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ECF9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F67F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C80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722B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C6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AB94DA9"/>
    <w:multiLevelType w:val="hybridMultilevel"/>
    <w:tmpl w:val="DF9E4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07D1B"/>
    <w:multiLevelType w:val="hybridMultilevel"/>
    <w:tmpl w:val="365CB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9C2E7F"/>
    <w:multiLevelType w:val="hybridMultilevel"/>
    <w:tmpl w:val="FC4C7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56112B"/>
    <w:multiLevelType w:val="hybridMultilevel"/>
    <w:tmpl w:val="8D04442C"/>
    <w:lvl w:ilvl="0" w:tplc="AA703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EA5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228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6882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146B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8C8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E2B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A68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EE23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5921C43"/>
    <w:multiLevelType w:val="multilevel"/>
    <w:tmpl w:val="F4A60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A0E2467"/>
    <w:multiLevelType w:val="hybridMultilevel"/>
    <w:tmpl w:val="D8E8D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47430"/>
    <w:multiLevelType w:val="hybridMultilevel"/>
    <w:tmpl w:val="5E78A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C02152"/>
    <w:multiLevelType w:val="hybridMultilevel"/>
    <w:tmpl w:val="E70EB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56A27"/>
    <w:multiLevelType w:val="hybridMultilevel"/>
    <w:tmpl w:val="B9F46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692AC4"/>
    <w:multiLevelType w:val="hybridMultilevel"/>
    <w:tmpl w:val="B8D099CC"/>
    <w:lvl w:ilvl="0" w:tplc="BF9E9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AED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C8D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44D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8444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38D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2E45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603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F2E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2A161AF"/>
    <w:multiLevelType w:val="hybridMultilevel"/>
    <w:tmpl w:val="67DA92DE"/>
    <w:lvl w:ilvl="0" w:tplc="FC747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96CE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4ED0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9CA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624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F0F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628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0EA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9AE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EC77AE8"/>
    <w:multiLevelType w:val="hybridMultilevel"/>
    <w:tmpl w:val="17DA8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4"/>
  </w:num>
  <w:num w:numId="3">
    <w:abstractNumId w:val="23"/>
  </w:num>
  <w:num w:numId="4">
    <w:abstractNumId w:val="1"/>
  </w:num>
  <w:num w:numId="5">
    <w:abstractNumId w:val="7"/>
  </w:num>
  <w:num w:numId="6">
    <w:abstractNumId w:val="20"/>
  </w:num>
  <w:num w:numId="7">
    <w:abstractNumId w:val="6"/>
  </w:num>
  <w:num w:numId="8">
    <w:abstractNumId w:val="0"/>
  </w:num>
  <w:num w:numId="9">
    <w:abstractNumId w:val="26"/>
  </w:num>
  <w:num w:numId="10">
    <w:abstractNumId w:val="9"/>
  </w:num>
  <w:num w:numId="11">
    <w:abstractNumId w:val="10"/>
  </w:num>
  <w:num w:numId="12">
    <w:abstractNumId w:val="17"/>
  </w:num>
  <w:num w:numId="13">
    <w:abstractNumId w:val="21"/>
  </w:num>
  <w:num w:numId="14">
    <w:abstractNumId w:val="3"/>
  </w:num>
  <w:num w:numId="15">
    <w:abstractNumId w:val="13"/>
  </w:num>
  <w:num w:numId="16">
    <w:abstractNumId w:val="15"/>
  </w:num>
  <w:num w:numId="17">
    <w:abstractNumId w:val="12"/>
  </w:num>
  <w:num w:numId="18">
    <w:abstractNumId w:val="27"/>
  </w:num>
  <w:num w:numId="19">
    <w:abstractNumId w:val="22"/>
  </w:num>
  <w:num w:numId="20">
    <w:abstractNumId w:val="24"/>
  </w:num>
  <w:num w:numId="21">
    <w:abstractNumId w:val="18"/>
  </w:num>
  <w:num w:numId="22">
    <w:abstractNumId w:val="8"/>
  </w:num>
  <w:num w:numId="23">
    <w:abstractNumId w:val="11"/>
  </w:num>
  <w:num w:numId="24">
    <w:abstractNumId w:val="30"/>
  </w:num>
  <w:num w:numId="25">
    <w:abstractNumId w:val="16"/>
  </w:num>
  <w:num w:numId="26">
    <w:abstractNumId w:val="25"/>
  </w:num>
  <w:num w:numId="27">
    <w:abstractNumId w:val="19"/>
  </w:num>
  <w:num w:numId="28">
    <w:abstractNumId w:val="2"/>
  </w:num>
  <w:num w:numId="29">
    <w:abstractNumId w:val="29"/>
  </w:num>
  <w:num w:numId="30">
    <w:abstractNumId w:val="4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6F5"/>
    <w:rsid w:val="000078B2"/>
    <w:rsid w:val="00007C4E"/>
    <w:rsid w:val="000111EB"/>
    <w:rsid w:val="00021C54"/>
    <w:rsid w:val="000323CB"/>
    <w:rsid w:val="00043B24"/>
    <w:rsid w:val="000531A2"/>
    <w:rsid w:val="00053208"/>
    <w:rsid w:val="00072049"/>
    <w:rsid w:val="00086B99"/>
    <w:rsid w:val="000929E2"/>
    <w:rsid w:val="00093633"/>
    <w:rsid w:val="00093970"/>
    <w:rsid w:val="000A5B1E"/>
    <w:rsid w:val="000B2E20"/>
    <w:rsid w:val="000D2041"/>
    <w:rsid w:val="00123996"/>
    <w:rsid w:val="00133110"/>
    <w:rsid w:val="00147017"/>
    <w:rsid w:val="00156008"/>
    <w:rsid w:val="0016081D"/>
    <w:rsid w:val="0016262D"/>
    <w:rsid w:val="0017232B"/>
    <w:rsid w:val="00186FDF"/>
    <w:rsid w:val="00190282"/>
    <w:rsid w:val="001A19BE"/>
    <w:rsid w:val="001D0734"/>
    <w:rsid w:val="001E7528"/>
    <w:rsid w:val="002018B5"/>
    <w:rsid w:val="00202442"/>
    <w:rsid w:val="00221CE9"/>
    <w:rsid w:val="0022725A"/>
    <w:rsid w:val="002566BB"/>
    <w:rsid w:val="00261567"/>
    <w:rsid w:val="002632E1"/>
    <w:rsid w:val="00266A90"/>
    <w:rsid w:val="00277334"/>
    <w:rsid w:val="002939E1"/>
    <w:rsid w:val="002A330E"/>
    <w:rsid w:val="002A3CA4"/>
    <w:rsid w:val="002B0566"/>
    <w:rsid w:val="002B0BF4"/>
    <w:rsid w:val="002C3A8D"/>
    <w:rsid w:val="002D4122"/>
    <w:rsid w:val="002D558A"/>
    <w:rsid w:val="002D744C"/>
    <w:rsid w:val="002E32CC"/>
    <w:rsid w:val="002E5B6A"/>
    <w:rsid w:val="002E6137"/>
    <w:rsid w:val="002F45D7"/>
    <w:rsid w:val="002F57E8"/>
    <w:rsid w:val="00307487"/>
    <w:rsid w:val="00317DD3"/>
    <w:rsid w:val="003373C4"/>
    <w:rsid w:val="0034152D"/>
    <w:rsid w:val="00345ADF"/>
    <w:rsid w:val="00352737"/>
    <w:rsid w:val="00353E22"/>
    <w:rsid w:val="00356143"/>
    <w:rsid w:val="00363B3B"/>
    <w:rsid w:val="003940D4"/>
    <w:rsid w:val="00394277"/>
    <w:rsid w:val="00394E38"/>
    <w:rsid w:val="003959EB"/>
    <w:rsid w:val="003C221D"/>
    <w:rsid w:val="003C54C0"/>
    <w:rsid w:val="003D2CB2"/>
    <w:rsid w:val="003E2221"/>
    <w:rsid w:val="003F0791"/>
    <w:rsid w:val="003F2E68"/>
    <w:rsid w:val="004005AD"/>
    <w:rsid w:val="00421544"/>
    <w:rsid w:val="00470F30"/>
    <w:rsid w:val="00471A69"/>
    <w:rsid w:val="00473B89"/>
    <w:rsid w:val="004815E1"/>
    <w:rsid w:val="00483708"/>
    <w:rsid w:val="004A0603"/>
    <w:rsid w:val="004B7C58"/>
    <w:rsid w:val="004E7210"/>
    <w:rsid w:val="004F045E"/>
    <w:rsid w:val="004F68BD"/>
    <w:rsid w:val="00507FAE"/>
    <w:rsid w:val="005109A7"/>
    <w:rsid w:val="005126F5"/>
    <w:rsid w:val="005146DF"/>
    <w:rsid w:val="00514CAE"/>
    <w:rsid w:val="005177FB"/>
    <w:rsid w:val="00541450"/>
    <w:rsid w:val="00543B98"/>
    <w:rsid w:val="0055669B"/>
    <w:rsid w:val="005631F9"/>
    <w:rsid w:val="0056625E"/>
    <w:rsid w:val="00581B5A"/>
    <w:rsid w:val="00590931"/>
    <w:rsid w:val="005A2926"/>
    <w:rsid w:val="005A2BC9"/>
    <w:rsid w:val="005D336F"/>
    <w:rsid w:val="005E320A"/>
    <w:rsid w:val="005F5359"/>
    <w:rsid w:val="00606AE2"/>
    <w:rsid w:val="00626F19"/>
    <w:rsid w:val="006272F6"/>
    <w:rsid w:val="0063070B"/>
    <w:rsid w:val="006610FE"/>
    <w:rsid w:val="006616E2"/>
    <w:rsid w:val="00664427"/>
    <w:rsid w:val="00671876"/>
    <w:rsid w:val="00691D5A"/>
    <w:rsid w:val="00694F3C"/>
    <w:rsid w:val="006A4E5C"/>
    <w:rsid w:val="006A5804"/>
    <w:rsid w:val="006D02F5"/>
    <w:rsid w:val="006D1ACE"/>
    <w:rsid w:val="006D3375"/>
    <w:rsid w:val="006D3C08"/>
    <w:rsid w:val="0070265F"/>
    <w:rsid w:val="00703847"/>
    <w:rsid w:val="007067EC"/>
    <w:rsid w:val="00712169"/>
    <w:rsid w:val="00785452"/>
    <w:rsid w:val="0079652D"/>
    <w:rsid w:val="007A6B75"/>
    <w:rsid w:val="007D540C"/>
    <w:rsid w:val="007F0684"/>
    <w:rsid w:val="007F0AE8"/>
    <w:rsid w:val="007F426B"/>
    <w:rsid w:val="00802E22"/>
    <w:rsid w:val="00803802"/>
    <w:rsid w:val="0081297D"/>
    <w:rsid w:val="00816EFB"/>
    <w:rsid w:val="008555D5"/>
    <w:rsid w:val="00861706"/>
    <w:rsid w:val="008644B5"/>
    <w:rsid w:val="00874158"/>
    <w:rsid w:val="008826BA"/>
    <w:rsid w:val="00886118"/>
    <w:rsid w:val="008878C5"/>
    <w:rsid w:val="008A30DF"/>
    <w:rsid w:val="008A7E1D"/>
    <w:rsid w:val="008E0F48"/>
    <w:rsid w:val="00901412"/>
    <w:rsid w:val="00941985"/>
    <w:rsid w:val="009632E1"/>
    <w:rsid w:val="009A0430"/>
    <w:rsid w:val="009B7AB9"/>
    <w:rsid w:val="009C0B35"/>
    <w:rsid w:val="009C782E"/>
    <w:rsid w:val="009D3B2B"/>
    <w:rsid w:val="009E7D64"/>
    <w:rsid w:val="009F0FA4"/>
    <w:rsid w:val="009F39D4"/>
    <w:rsid w:val="009F5837"/>
    <w:rsid w:val="00A160ED"/>
    <w:rsid w:val="00A30A51"/>
    <w:rsid w:val="00A42E34"/>
    <w:rsid w:val="00A5412E"/>
    <w:rsid w:val="00A75BE6"/>
    <w:rsid w:val="00A75FFA"/>
    <w:rsid w:val="00A85280"/>
    <w:rsid w:val="00AA7422"/>
    <w:rsid w:val="00AB0802"/>
    <w:rsid w:val="00AD0186"/>
    <w:rsid w:val="00AD7EAB"/>
    <w:rsid w:val="00B06993"/>
    <w:rsid w:val="00B2195E"/>
    <w:rsid w:val="00B40B7A"/>
    <w:rsid w:val="00B43E8C"/>
    <w:rsid w:val="00B5660F"/>
    <w:rsid w:val="00B56D3D"/>
    <w:rsid w:val="00B57427"/>
    <w:rsid w:val="00B61F48"/>
    <w:rsid w:val="00B776DA"/>
    <w:rsid w:val="00B952B7"/>
    <w:rsid w:val="00B95AA7"/>
    <w:rsid w:val="00BA480F"/>
    <w:rsid w:val="00BA5ACD"/>
    <w:rsid w:val="00BC62C6"/>
    <w:rsid w:val="00BF2325"/>
    <w:rsid w:val="00BF2AF9"/>
    <w:rsid w:val="00C14067"/>
    <w:rsid w:val="00C22E74"/>
    <w:rsid w:val="00C53C57"/>
    <w:rsid w:val="00C623DE"/>
    <w:rsid w:val="00C63BD0"/>
    <w:rsid w:val="00C6433E"/>
    <w:rsid w:val="00C7491B"/>
    <w:rsid w:val="00C74F04"/>
    <w:rsid w:val="00C8011D"/>
    <w:rsid w:val="00C976E2"/>
    <w:rsid w:val="00CC651E"/>
    <w:rsid w:val="00CD454B"/>
    <w:rsid w:val="00CE49A6"/>
    <w:rsid w:val="00D16D52"/>
    <w:rsid w:val="00D17209"/>
    <w:rsid w:val="00D22BF4"/>
    <w:rsid w:val="00D4598D"/>
    <w:rsid w:val="00D47436"/>
    <w:rsid w:val="00D56BD7"/>
    <w:rsid w:val="00D672DC"/>
    <w:rsid w:val="00D7450D"/>
    <w:rsid w:val="00D901B0"/>
    <w:rsid w:val="00D9531F"/>
    <w:rsid w:val="00DA2D37"/>
    <w:rsid w:val="00DB6216"/>
    <w:rsid w:val="00DD2BB7"/>
    <w:rsid w:val="00DD3226"/>
    <w:rsid w:val="00DD4B77"/>
    <w:rsid w:val="00DE623B"/>
    <w:rsid w:val="00E21F9B"/>
    <w:rsid w:val="00E24460"/>
    <w:rsid w:val="00E416A2"/>
    <w:rsid w:val="00E441B7"/>
    <w:rsid w:val="00E46D19"/>
    <w:rsid w:val="00E52932"/>
    <w:rsid w:val="00E74FDE"/>
    <w:rsid w:val="00E76F91"/>
    <w:rsid w:val="00E77AF6"/>
    <w:rsid w:val="00E852B6"/>
    <w:rsid w:val="00E87BC4"/>
    <w:rsid w:val="00EC2627"/>
    <w:rsid w:val="00EC76D4"/>
    <w:rsid w:val="00ED26B5"/>
    <w:rsid w:val="00ED383D"/>
    <w:rsid w:val="00F07B45"/>
    <w:rsid w:val="00F12E09"/>
    <w:rsid w:val="00F17570"/>
    <w:rsid w:val="00F25DA9"/>
    <w:rsid w:val="00F329A8"/>
    <w:rsid w:val="00F5165C"/>
    <w:rsid w:val="00F545DA"/>
    <w:rsid w:val="00F60D33"/>
    <w:rsid w:val="00F816AD"/>
    <w:rsid w:val="00FB08E1"/>
    <w:rsid w:val="00FC1568"/>
    <w:rsid w:val="00FC214D"/>
    <w:rsid w:val="00FC74EC"/>
    <w:rsid w:val="00FE1D6A"/>
    <w:rsid w:val="00FF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14284"/>
  <w15:docId w15:val="{6F41D226-D859-42CD-B898-58FD66620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852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E852B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50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566B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86F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6FDF"/>
  </w:style>
  <w:style w:type="paragraph" w:styleId="NoSpacing">
    <w:name w:val="No Spacing"/>
    <w:uiPriority w:val="1"/>
    <w:qFormat/>
    <w:rsid w:val="0063070B"/>
    <w:pPr>
      <w:spacing w:after="0" w:line="240" w:lineRule="auto"/>
      <w:ind w:left="-283"/>
    </w:pPr>
    <w:rPr>
      <w:rFonts w:ascii="Lucida Handwriting" w:eastAsia="Lucida Handwriting" w:hAnsi="Lucida Handwriting" w:cs="Lucida Handwriting"/>
      <w:color w:val="000000"/>
      <w:sz w:val="40"/>
      <w:u w:val="single" w:color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06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36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8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1538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Gregorys Catholic Academy</Company>
  <LinksUpToDate>false</LinksUpToDate>
  <CharactersWithSpaces>10289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Rathbone-STMRC</dc:creator>
  <cp:keywords/>
  <dc:description/>
  <cp:lastModifiedBy>FINNEY, Laura</cp:lastModifiedBy>
  <cp:revision>5</cp:revision>
  <cp:lastPrinted>2024-06-12T09:33:00Z</cp:lastPrinted>
  <dcterms:created xsi:type="dcterms:W3CDTF">2024-04-23T14:53:00Z</dcterms:created>
  <dcterms:modified xsi:type="dcterms:W3CDTF">2024-06-12T09:33:00Z</dcterms:modified>
</cp:coreProperties>
</file>