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AFAE4" w14:textId="2D4BD4F7" w:rsidR="008C6703" w:rsidRPr="00846BDB" w:rsidRDefault="008C6703" w:rsidP="00846BDB">
      <w:pPr>
        <w:jc w:val="center"/>
        <w:rPr>
          <w:b/>
          <w:sz w:val="96"/>
          <w:szCs w:val="24"/>
        </w:rPr>
      </w:pPr>
      <w:bookmarkStart w:id="0" w:name="_GoBack"/>
      <w:bookmarkEnd w:id="0"/>
      <w:r w:rsidRPr="000764D4">
        <w:rPr>
          <w:b/>
          <w:sz w:val="100"/>
          <w:szCs w:val="100"/>
        </w:rPr>
        <w:t xml:space="preserve">Newman Catholic </w:t>
      </w:r>
      <w:r w:rsidR="003C11D2" w:rsidRPr="000764D4">
        <w:rPr>
          <w:b/>
          <w:sz w:val="100"/>
          <w:szCs w:val="100"/>
        </w:rPr>
        <w:t>Collegiate Dictionary</w:t>
      </w:r>
    </w:p>
    <w:p w14:paraId="3C91CC89" w14:textId="5135D6A1" w:rsidR="00BC0564" w:rsidRDefault="00846BDB" w:rsidP="00131AF0">
      <w:pPr>
        <w:jc w:val="center"/>
        <w:rPr>
          <w:b/>
          <w:sz w:val="96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0FDDF25" wp14:editId="0E0CD6A4">
            <wp:simplePos x="0" y="0"/>
            <wp:positionH relativeFrom="margin">
              <wp:align>right</wp:align>
            </wp:positionH>
            <wp:positionV relativeFrom="page">
              <wp:posOffset>3261360</wp:posOffset>
            </wp:positionV>
            <wp:extent cx="2148840" cy="2148840"/>
            <wp:effectExtent l="0" t="0" r="3810" b="381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5562C" w14:textId="215A01FD" w:rsidR="003C11D2" w:rsidRPr="000419A9" w:rsidRDefault="00846BDB" w:rsidP="00846BDB">
      <w:pPr>
        <w:rPr>
          <w:b/>
          <w:sz w:val="144"/>
          <w:szCs w:val="28"/>
          <w:u w:val="single"/>
        </w:rPr>
      </w:pPr>
      <w:r w:rsidRPr="00846BDB">
        <w:rPr>
          <w:b/>
          <w:sz w:val="144"/>
          <w:szCs w:val="28"/>
        </w:rPr>
        <w:t xml:space="preserve">         </w:t>
      </w:r>
      <w:r w:rsidR="003C11D2" w:rsidRPr="000419A9">
        <w:rPr>
          <w:b/>
          <w:sz w:val="144"/>
          <w:szCs w:val="28"/>
          <w:u w:val="single"/>
        </w:rPr>
        <w:t>KS</w:t>
      </w:r>
      <w:r w:rsidR="0080670A">
        <w:rPr>
          <w:b/>
          <w:sz w:val="144"/>
          <w:szCs w:val="28"/>
          <w:u w:val="single"/>
        </w:rPr>
        <w:t>4</w:t>
      </w:r>
    </w:p>
    <w:p w14:paraId="099FE96C" w14:textId="490CA7AC" w:rsidR="004A309A" w:rsidRDefault="004A309A" w:rsidP="004A309A">
      <w:pPr>
        <w:jc w:val="center"/>
        <w:rPr>
          <w:b/>
          <w:sz w:val="72"/>
        </w:rPr>
      </w:pPr>
    </w:p>
    <w:p w14:paraId="38FD11E2" w14:textId="28C12F46" w:rsidR="00B60D94" w:rsidRDefault="000419A9" w:rsidP="004A309A">
      <w:pPr>
        <w:jc w:val="center"/>
        <w:rPr>
          <w:b/>
          <w:sz w:val="72"/>
        </w:rPr>
      </w:pPr>
      <w:r w:rsidRPr="000419A9">
        <w:rPr>
          <w:b/>
          <w:noProof/>
          <w:sz w:val="7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D1FCF5" wp14:editId="3110DEC2">
                <wp:simplePos x="0" y="0"/>
                <wp:positionH relativeFrom="column">
                  <wp:posOffset>3907790</wp:posOffset>
                </wp:positionH>
                <wp:positionV relativeFrom="paragraph">
                  <wp:posOffset>589280</wp:posOffset>
                </wp:positionV>
                <wp:extent cx="902970" cy="56578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56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2CF34" w14:textId="0C2F90E9" w:rsidR="000419A9" w:rsidRDefault="000419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1FC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7pt;margin-top:46.4pt;width:71.1pt;height:44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nzCHwIAABwEAAAOAAAAZHJzL2Uyb0RvYy54bWysU8GO2yAQvVfqPyDujR0r2SRWnNU221SV&#10;tttKu/0AjHGMCgwFEjv9+g44m03bW1UOiGFmHm/eDOvbQStyFM5LMBWdTnJKhOHQSLOv6Lfn3bsl&#10;JT4w0zAFRlT0JDy93bx9s+5tKQroQDXCEQQxvuxtRbsQbJllnndCMz8BKww6W3CaBTTdPmsc6xFd&#10;q6zI85usB9dYB1x4j7f3o5NuEn7bCh6+tK0XgaiKIreQdpf2Ou7ZZs3KvWO2k/xMg/0DC82kwUcv&#10;UPcsMHJw8i8oLbkDD22YcNAZtK3kItWA1UzzP6p56pgVqRYUx9uLTP7/wfLH41dHZFPRYrqgxDCN&#10;TXoWQyDvYSBF1Ke3vsSwJ4uBYcBr7HOq1dsH4N89MbDtmNmLO+eg7wRrkN80ZmZXqSOOjyB1/xka&#10;fIYdAiSgoXU6iodyEETHPp0uvYlUOF6u8mK1QA9H1/xmvljO0wusfEm2zoePAjSJh4o6bH0CZ8cH&#10;HyIZVr6ExLc8KNnspFLJcPt6qxw5MhyTXVpn9N/ClCE9MpkX84RsIOanCdIy4BgrqSu6zOOK6ayM&#10;YnwwTToHJtV4RibKnNWJgozShKEeMDBKVkNzQp0cjOOK3wsPHbiflPQ4qhX1Pw7MCUrUJ4Nar6az&#10;WZztZMzmiwINd+2prz3McISqaKBkPG5D+g+Rr4E77Ekrk16vTM5ccQSTjOfvEmf82k5Rr5968wsA&#10;AP//AwBQSwMEFAAGAAgAAAAhAL7ejxHeAAAACgEAAA8AAABkcnMvZG93bnJldi54bWxMj91Og0AQ&#10;he9NfIfNmHhj7EJToCBLoyYab/vzAAs7BSI7S9htoW/veKWXk/lyznfK3WIHccXJ944UxKsIBFLj&#10;TE+tgtPx43kLwgdNRg+OUMENPeyq+7tSF8bNtMfrIbSCQ8gXWkEXwlhI6ZsOrfYrNyLx7+wmqwOf&#10;UyvNpGcOt4NcR1Eqre6JGzo94nuHzffhYhWcv+anJJ/rz3DK9pv0TfdZ7W5KPT4sry8gAi7hD4Zf&#10;fVaHip1qdyHjxaAgjZMNowryNU9gIEuyFETN5DbOQVal/D+h+gEAAP//AwBQSwECLQAUAAYACAAA&#10;ACEAtoM4kv4AAADhAQAAEwAAAAAAAAAAAAAAAAAAAAAAW0NvbnRlbnRfVHlwZXNdLnhtbFBLAQIt&#10;ABQABgAIAAAAIQA4/SH/1gAAAJQBAAALAAAAAAAAAAAAAAAAAC8BAABfcmVscy8ucmVsc1BLAQIt&#10;ABQABgAIAAAAIQBSgnzCHwIAABwEAAAOAAAAAAAAAAAAAAAAAC4CAABkcnMvZTJvRG9jLnhtbFBL&#10;AQItABQABgAIAAAAIQC+3o8R3gAAAAoBAAAPAAAAAAAAAAAAAAAAAHkEAABkcnMvZG93bnJldi54&#10;bWxQSwUGAAAAAAQABADzAAAAhAUAAAAA&#10;" stroked="f">
                <v:textbox>
                  <w:txbxContent>
                    <w:p w14:paraId="3632CF34" w14:textId="0C2F90E9" w:rsidR="000419A9" w:rsidRDefault="000419A9"/>
                  </w:txbxContent>
                </v:textbox>
                <w10:wrap type="square"/>
              </v:shape>
            </w:pict>
          </mc:Fallback>
        </mc:AlternateContent>
      </w:r>
    </w:p>
    <w:p w14:paraId="2E0B7DCB" w14:textId="163F4961" w:rsidR="00B60D94" w:rsidRDefault="00846BDB" w:rsidP="004A309A">
      <w:pPr>
        <w:jc w:val="center"/>
        <w:rPr>
          <w:b/>
          <w:sz w:val="72"/>
        </w:rPr>
      </w:pPr>
      <w:r w:rsidRPr="00BC0564">
        <w:rPr>
          <w:noProof/>
        </w:rPr>
        <w:drawing>
          <wp:anchor distT="0" distB="0" distL="114300" distR="114300" simplePos="0" relativeHeight="251659264" behindDoc="1" locked="0" layoutInCell="1" allowOverlap="1" wp14:anchorId="3C569135" wp14:editId="14EEC384">
            <wp:simplePos x="0" y="0"/>
            <wp:positionH relativeFrom="margin">
              <wp:align>center</wp:align>
            </wp:positionH>
            <wp:positionV relativeFrom="page">
              <wp:posOffset>6330315</wp:posOffset>
            </wp:positionV>
            <wp:extent cx="2958063" cy="2623457"/>
            <wp:effectExtent l="0" t="0" r="0" b="5715"/>
            <wp:wrapNone/>
            <wp:docPr id="7" name="Picture 6" descr="Graphical user interface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FC71AC1-6AB9-4B68-9E16-ACE4CBEACA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Graphical user interface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8FC71AC1-6AB9-4B68-9E16-ACE4CBEACA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65" t="36657" r="26882" b="34410"/>
                    <a:stretch/>
                  </pic:blipFill>
                  <pic:spPr>
                    <a:xfrm>
                      <a:off x="0" y="0"/>
                      <a:ext cx="2958063" cy="2623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0E8BD" w14:textId="496CA14B" w:rsidR="004A309A" w:rsidRDefault="004A309A" w:rsidP="004A309A">
      <w:pPr>
        <w:jc w:val="center"/>
        <w:rPr>
          <w:b/>
          <w:sz w:val="72"/>
        </w:rPr>
      </w:pPr>
    </w:p>
    <w:p w14:paraId="7F2D71CC" w14:textId="08B79E07" w:rsidR="004A309A" w:rsidRDefault="004A309A" w:rsidP="004A309A">
      <w:pPr>
        <w:jc w:val="center"/>
        <w:rPr>
          <w:b/>
          <w:sz w:val="72"/>
        </w:rPr>
      </w:pPr>
    </w:p>
    <w:p w14:paraId="7FBC08A2" w14:textId="77777777" w:rsidR="00846BDB" w:rsidRPr="004E1DB5" w:rsidRDefault="00846BDB" w:rsidP="004A309A">
      <w:pPr>
        <w:jc w:val="center"/>
        <w:rPr>
          <w:b/>
          <w:sz w:val="72"/>
        </w:rPr>
      </w:pPr>
    </w:p>
    <w:p w14:paraId="20D577FA" w14:textId="77777777" w:rsidR="00FE6A8E" w:rsidRDefault="00FE6A8E" w:rsidP="000764D4">
      <w:pPr>
        <w:jc w:val="center"/>
      </w:pPr>
      <w:bookmarkStart w:id="1" w:name="_Hlk45112638"/>
    </w:p>
    <w:p w14:paraId="3521440E" w14:textId="6F0152E1" w:rsidR="006D25CD" w:rsidRPr="00D43BE0" w:rsidRDefault="000764D4" w:rsidP="000764D4">
      <w:pPr>
        <w:jc w:val="center"/>
        <w:rPr>
          <w:b/>
          <w:sz w:val="48"/>
          <w:szCs w:val="32"/>
          <w:u w:val="single"/>
        </w:rPr>
      </w:pPr>
      <w:r w:rsidRPr="00D43BE0">
        <w:rPr>
          <w:b/>
          <w:sz w:val="48"/>
          <w:szCs w:val="32"/>
          <w:u w:val="single"/>
        </w:rPr>
        <w:lastRenderedPageBreak/>
        <w:t>Tier 2</w:t>
      </w:r>
    </w:p>
    <w:tbl>
      <w:tblPr>
        <w:tblStyle w:val="TableGrid"/>
        <w:tblW w:w="9115" w:type="dxa"/>
        <w:tblLook w:val="04A0" w:firstRow="1" w:lastRow="0" w:firstColumn="1" w:lastColumn="0" w:noHBand="0" w:noVBand="1"/>
      </w:tblPr>
      <w:tblGrid>
        <w:gridCol w:w="2025"/>
        <w:gridCol w:w="7090"/>
      </w:tblGrid>
      <w:tr w:rsidR="004A309A" w:rsidRPr="00D43BE0" w14:paraId="34A54835" w14:textId="77777777" w:rsidTr="00136AD0">
        <w:trPr>
          <w:trHeight w:val="326"/>
        </w:trPr>
        <w:tc>
          <w:tcPr>
            <w:tcW w:w="2025" w:type="dxa"/>
          </w:tcPr>
          <w:p w14:paraId="1236707E" w14:textId="77777777" w:rsidR="004A309A" w:rsidRPr="00D43BE0" w:rsidRDefault="004A309A" w:rsidP="002A4FC9">
            <w:pPr>
              <w:rPr>
                <w:b/>
                <w:sz w:val="36"/>
                <w:szCs w:val="24"/>
              </w:rPr>
            </w:pPr>
            <w:r w:rsidRPr="00D43BE0">
              <w:rPr>
                <w:b/>
                <w:sz w:val="36"/>
                <w:szCs w:val="24"/>
              </w:rPr>
              <w:t>Term</w:t>
            </w:r>
          </w:p>
        </w:tc>
        <w:tc>
          <w:tcPr>
            <w:tcW w:w="7090" w:type="dxa"/>
          </w:tcPr>
          <w:p w14:paraId="4D864F84" w14:textId="77777777" w:rsidR="004A309A" w:rsidRPr="00D43BE0" w:rsidRDefault="004A309A" w:rsidP="002A4FC9">
            <w:pPr>
              <w:rPr>
                <w:b/>
                <w:sz w:val="36"/>
                <w:szCs w:val="24"/>
              </w:rPr>
            </w:pPr>
            <w:r w:rsidRPr="00D43BE0">
              <w:rPr>
                <w:b/>
                <w:sz w:val="36"/>
                <w:szCs w:val="24"/>
              </w:rPr>
              <w:t>Definition</w:t>
            </w:r>
          </w:p>
        </w:tc>
      </w:tr>
      <w:tr w:rsidR="003947D5" w:rsidRPr="00D43BE0" w14:paraId="3A17ED3E" w14:textId="77777777" w:rsidTr="00136AD0">
        <w:trPr>
          <w:trHeight w:val="653"/>
        </w:trPr>
        <w:tc>
          <w:tcPr>
            <w:tcW w:w="2025" w:type="dxa"/>
          </w:tcPr>
          <w:p w14:paraId="58EBD61A" w14:textId="787D2DD8" w:rsidR="00EC5EC0" w:rsidRPr="00D43BE0" w:rsidRDefault="000722D8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Coherent</w:t>
            </w:r>
          </w:p>
        </w:tc>
        <w:tc>
          <w:tcPr>
            <w:tcW w:w="7090" w:type="dxa"/>
          </w:tcPr>
          <w:p w14:paraId="066DB726" w14:textId="4D3275CF" w:rsidR="00EC5EC0" w:rsidRPr="00D43BE0" w:rsidRDefault="000722D8" w:rsidP="002A4FC9">
            <w:pPr>
              <w:rPr>
                <w:sz w:val="32"/>
                <w:szCs w:val="32"/>
              </w:rPr>
            </w:pPr>
            <w:r w:rsidRPr="000722D8">
              <w:rPr>
                <w:sz w:val="32"/>
                <w:szCs w:val="32"/>
              </w:rPr>
              <w:t>Making sense; able to be understood</w:t>
            </w:r>
            <w:r>
              <w:rPr>
                <w:sz w:val="32"/>
                <w:szCs w:val="32"/>
              </w:rPr>
              <w:t>.</w:t>
            </w:r>
          </w:p>
        </w:tc>
      </w:tr>
      <w:tr w:rsidR="003947D5" w:rsidRPr="00D43BE0" w14:paraId="10C0EC52" w14:textId="77777777" w:rsidTr="00C96B61">
        <w:trPr>
          <w:trHeight w:val="710"/>
        </w:trPr>
        <w:tc>
          <w:tcPr>
            <w:tcW w:w="2025" w:type="dxa"/>
          </w:tcPr>
          <w:p w14:paraId="42F54574" w14:textId="7157B23B" w:rsidR="003947D5" w:rsidRPr="00D43BE0" w:rsidRDefault="00F06F16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Critical</w:t>
            </w:r>
          </w:p>
        </w:tc>
        <w:tc>
          <w:tcPr>
            <w:tcW w:w="7090" w:type="dxa"/>
          </w:tcPr>
          <w:p w14:paraId="15C71016" w14:textId="227B5AD0" w:rsidR="003947D5" w:rsidRPr="00D43BE0" w:rsidRDefault="00F06F16" w:rsidP="002A4FC9">
            <w:pPr>
              <w:rPr>
                <w:sz w:val="32"/>
                <w:szCs w:val="32"/>
              </w:rPr>
            </w:pPr>
            <w:r w:rsidRPr="00F06F16">
              <w:rPr>
                <w:sz w:val="32"/>
                <w:szCs w:val="32"/>
              </w:rPr>
              <w:t>Giving opinions or judgments</w:t>
            </w:r>
          </w:p>
        </w:tc>
      </w:tr>
      <w:tr w:rsidR="006D25CD" w:rsidRPr="00D43BE0" w14:paraId="49178C36" w14:textId="77777777" w:rsidTr="001F5C5E">
        <w:trPr>
          <w:trHeight w:val="577"/>
        </w:trPr>
        <w:tc>
          <w:tcPr>
            <w:tcW w:w="2025" w:type="dxa"/>
          </w:tcPr>
          <w:p w14:paraId="44AD2C26" w14:textId="20AC577B" w:rsidR="006D25CD" w:rsidRPr="00D43BE0" w:rsidRDefault="00B8656E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Evaluate</w:t>
            </w:r>
          </w:p>
        </w:tc>
        <w:tc>
          <w:tcPr>
            <w:tcW w:w="7090" w:type="dxa"/>
          </w:tcPr>
          <w:p w14:paraId="42837B21" w14:textId="44124D25" w:rsidR="006D25CD" w:rsidRPr="00D43BE0" w:rsidRDefault="00B8656E" w:rsidP="002A4FC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To judge the importance of something.</w:t>
            </w:r>
          </w:p>
        </w:tc>
      </w:tr>
      <w:tr w:rsidR="00F06F16" w:rsidRPr="00D43BE0" w14:paraId="359A94C6" w14:textId="77777777" w:rsidTr="001F5C5E">
        <w:trPr>
          <w:trHeight w:val="577"/>
        </w:trPr>
        <w:tc>
          <w:tcPr>
            <w:tcW w:w="2025" w:type="dxa"/>
          </w:tcPr>
          <w:p w14:paraId="4BA1BEAA" w14:textId="028E1793" w:rsidR="00F06F16" w:rsidRPr="00D43BE0" w:rsidRDefault="00F06F16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Infer</w:t>
            </w:r>
          </w:p>
        </w:tc>
        <w:tc>
          <w:tcPr>
            <w:tcW w:w="7090" w:type="dxa"/>
          </w:tcPr>
          <w:p w14:paraId="171C594D" w14:textId="4433EF5D" w:rsidR="00F06F16" w:rsidRPr="00D43BE0" w:rsidRDefault="00F06F16" w:rsidP="002A4FC9">
            <w:pPr>
              <w:rPr>
                <w:sz w:val="32"/>
                <w:szCs w:val="32"/>
              </w:rPr>
            </w:pPr>
            <w:r w:rsidRPr="00F06F16">
              <w:rPr>
                <w:sz w:val="32"/>
                <w:szCs w:val="32"/>
              </w:rPr>
              <w:t>An idea that you form based on the information given</w:t>
            </w:r>
            <w:r>
              <w:rPr>
                <w:sz w:val="32"/>
                <w:szCs w:val="32"/>
              </w:rPr>
              <w:t>.</w:t>
            </w:r>
          </w:p>
        </w:tc>
      </w:tr>
      <w:tr w:rsidR="003947D5" w:rsidRPr="00D43BE0" w14:paraId="072E690B" w14:textId="77777777" w:rsidTr="001F5C5E">
        <w:trPr>
          <w:trHeight w:val="699"/>
        </w:trPr>
        <w:tc>
          <w:tcPr>
            <w:tcW w:w="2025" w:type="dxa"/>
          </w:tcPr>
          <w:p w14:paraId="556E5567" w14:textId="01AFF4D1" w:rsidR="003947D5" w:rsidRPr="00D43BE0" w:rsidRDefault="00BD29FA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Judicious</w:t>
            </w:r>
          </w:p>
        </w:tc>
        <w:tc>
          <w:tcPr>
            <w:tcW w:w="7090" w:type="dxa"/>
          </w:tcPr>
          <w:p w14:paraId="1B5E2E99" w14:textId="7631E979" w:rsidR="003947D5" w:rsidRPr="00D43BE0" w:rsidRDefault="00BD29FA" w:rsidP="002A4FC9">
            <w:pPr>
              <w:rPr>
                <w:sz w:val="32"/>
                <w:szCs w:val="32"/>
              </w:rPr>
            </w:pPr>
            <w:r w:rsidRPr="00BD29FA">
              <w:rPr>
                <w:sz w:val="32"/>
                <w:szCs w:val="32"/>
              </w:rPr>
              <w:t>Showing good judgment when making decisions.</w:t>
            </w:r>
          </w:p>
        </w:tc>
      </w:tr>
      <w:tr w:rsidR="00F06F16" w:rsidRPr="00D43BE0" w14:paraId="173BCFD7" w14:textId="77777777" w:rsidTr="001F5C5E">
        <w:trPr>
          <w:trHeight w:val="699"/>
        </w:trPr>
        <w:tc>
          <w:tcPr>
            <w:tcW w:w="2025" w:type="dxa"/>
          </w:tcPr>
          <w:p w14:paraId="76BEF4F4" w14:textId="20E2FACA" w:rsidR="00F06F16" w:rsidRDefault="00F06F16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Patriarchal</w:t>
            </w:r>
          </w:p>
        </w:tc>
        <w:tc>
          <w:tcPr>
            <w:tcW w:w="7090" w:type="dxa"/>
          </w:tcPr>
          <w:p w14:paraId="16C824E3" w14:textId="6621A685" w:rsidR="00F06F16" w:rsidRPr="00BD29FA" w:rsidRDefault="00F06F16" w:rsidP="002A4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Ruled or controlled by men. </w:t>
            </w:r>
          </w:p>
        </w:tc>
      </w:tr>
      <w:tr w:rsidR="00F06F16" w:rsidRPr="00D43BE0" w14:paraId="04FEAB06" w14:textId="77777777" w:rsidTr="001F5C5E">
        <w:trPr>
          <w:trHeight w:val="699"/>
        </w:trPr>
        <w:tc>
          <w:tcPr>
            <w:tcW w:w="2025" w:type="dxa"/>
          </w:tcPr>
          <w:p w14:paraId="2E828A7E" w14:textId="528A2FA1" w:rsidR="00F06F16" w:rsidRDefault="00F06F16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Perceptive</w:t>
            </w:r>
          </w:p>
        </w:tc>
        <w:tc>
          <w:tcPr>
            <w:tcW w:w="7090" w:type="dxa"/>
          </w:tcPr>
          <w:p w14:paraId="6107D837" w14:textId="1E74E3C3" w:rsidR="00F06F16" w:rsidRPr="00BD29FA" w:rsidRDefault="00F06F16" w:rsidP="002A4FC9">
            <w:pPr>
              <w:rPr>
                <w:sz w:val="32"/>
                <w:szCs w:val="32"/>
              </w:rPr>
            </w:pPr>
            <w:r w:rsidRPr="00F06F16">
              <w:rPr>
                <w:sz w:val="32"/>
                <w:szCs w:val="32"/>
              </w:rPr>
              <w:t>Very good at</w:t>
            </w:r>
            <w:r>
              <w:rPr>
                <w:sz w:val="32"/>
                <w:szCs w:val="32"/>
              </w:rPr>
              <w:t xml:space="preserve"> </w:t>
            </w:r>
            <w:r w:rsidRPr="00F06F16">
              <w:rPr>
                <w:sz w:val="32"/>
                <w:szCs w:val="32"/>
              </w:rPr>
              <w:t>noticing</w:t>
            </w:r>
            <w:r>
              <w:rPr>
                <w:sz w:val="32"/>
                <w:szCs w:val="32"/>
              </w:rPr>
              <w:t xml:space="preserve"> </w:t>
            </w:r>
            <w:r w:rsidRPr="00F06F16">
              <w:rPr>
                <w:sz w:val="32"/>
                <w:szCs w:val="32"/>
              </w:rPr>
              <w:t>and</w:t>
            </w:r>
            <w:r>
              <w:rPr>
                <w:sz w:val="32"/>
                <w:szCs w:val="32"/>
              </w:rPr>
              <w:t xml:space="preserve"> </w:t>
            </w:r>
            <w:r w:rsidRPr="00F06F16">
              <w:rPr>
                <w:sz w:val="32"/>
                <w:szCs w:val="32"/>
              </w:rPr>
              <w:t>understanding</w:t>
            </w:r>
            <w:r>
              <w:rPr>
                <w:sz w:val="32"/>
                <w:szCs w:val="32"/>
              </w:rPr>
              <w:t xml:space="preserve"> </w:t>
            </w:r>
            <w:r w:rsidRPr="00F06F16">
              <w:rPr>
                <w:sz w:val="32"/>
                <w:szCs w:val="32"/>
              </w:rPr>
              <w:t>things that many</w:t>
            </w:r>
            <w:r>
              <w:rPr>
                <w:sz w:val="32"/>
                <w:szCs w:val="32"/>
              </w:rPr>
              <w:t xml:space="preserve"> </w:t>
            </w:r>
            <w:r w:rsidRPr="00F06F16">
              <w:rPr>
                <w:sz w:val="32"/>
                <w:szCs w:val="32"/>
              </w:rPr>
              <w:t>people</w:t>
            </w:r>
            <w:r>
              <w:rPr>
                <w:sz w:val="32"/>
                <w:szCs w:val="32"/>
              </w:rPr>
              <w:t xml:space="preserve"> </w:t>
            </w:r>
            <w:r w:rsidRPr="00F06F16">
              <w:rPr>
                <w:sz w:val="32"/>
                <w:szCs w:val="32"/>
              </w:rPr>
              <w:t>do not</w:t>
            </w:r>
            <w:r>
              <w:rPr>
                <w:sz w:val="32"/>
                <w:szCs w:val="32"/>
              </w:rPr>
              <w:t xml:space="preserve"> </w:t>
            </w:r>
            <w:r w:rsidRPr="00F06F16">
              <w:rPr>
                <w:sz w:val="32"/>
                <w:szCs w:val="32"/>
              </w:rPr>
              <w:t>notice</w:t>
            </w:r>
            <w:r>
              <w:rPr>
                <w:sz w:val="32"/>
                <w:szCs w:val="32"/>
              </w:rPr>
              <w:t>.</w:t>
            </w:r>
          </w:p>
        </w:tc>
      </w:tr>
      <w:tr w:rsidR="003947D5" w:rsidRPr="00D43BE0" w14:paraId="2A5A5381" w14:textId="77777777" w:rsidTr="00561EC2">
        <w:trPr>
          <w:trHeight w:val="529"/>
        </w:trPr>
        <w:tc>
          <w:tcPr>
            <w:tcW w:w="2025" w:type="dxa"/>
          </w:tcPr>
          <w:p w14:paraId="1A808D16" w14:textId="434F9179" w:rsidR="003947D5" w:rsidRPr="00D43BE0" w:rsidRDefault="00216A53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Perspective</w:t>
            </w:r>
          </w:p>
        </w:tc>
        <w:tc>
          <w:tcPr>
            <w:tcW w:w="7090" w:type="dxa"/>
          </w:tcPr>
          <w:p w14:paraId="3B00D78F" w14:textId="5765D42B" w:rsidR="003947D5" w:rsidRPr="00D43BE0" w:rsidRDefault="00561EC2" w:rsidP="002A4FC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A point of view or way of considering something.</w:t>
            </w:r>
          </w:p>
        </w:tc>
      </w:tr>
      <w:tr w:rsidR="000722D8" w:rsidRPr="00D43BE0" w14:paraId="7D2D8877" w14:textId="77777777" w:rsidTr="00561EC2">
        <w:trPr>
          <w:trHeight w:val="529"/>
        </w:trPr>
        <w:tc>
          <w:tcPr>
            <w:tcW w:w="2025" w:type="dxa"/>
          </w:tcPr>
          <w:p w14:paraId="2552BA86" w14:textId="6A4EAA47" w:rsidR="000722D8" w:rsidRPr="00D43BE0" w:rsidRDefault="000722D8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Stereotype</w:t>
            </w:r>
          </w:p>
        </w:tc>
        <w:tc>
          <w:tcPr>
            <w:tcW w:w="7090" w:type="dxa"/>
          </w:tcPr>
          <w:p w14:paraId="71CA6910" w14:textId="23C7C048" w:rsidR="000722D8" w:rsidRPr="00D43BE0" w:rsidRDefault="000722D8" w:rsidP="002A4F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Pr="000722D8">
              <w:rPr>
                <w:sz w:val="32"/>
                <w:szCs w:val="32"/>
              </w:rPr>
              <w:t xml:space="preserve"> set idea that people have about what someone or something is like</w:t>
            </w:r>
            <w:r>
              <w:rPr>
                <w:sz w:val="32"/>
                <w:szCs w:val="32"/>
              </w:rPr>
              <w:t>.</w:t>
            </w:r>
          </w:p>
        </w:tc>
      </w:tr>
      <w:tr w:rsidR="003947D5" w:rsidRPr="00D43BE0" w14:paraId="14FD0AA4" w14:textId="77777777" w:rsidTr="00136AD0">
        <w:trPr>
          <w:trHeight w:val="653"/>
        </w:trPr>
        <w:tc>
          <w:tcPr>
            <w:tcW w:w="2025" w:type="dxa"/>
          </w:tcPr>
          <w:p w14:paraId="3164711A" w14:textId="2AB2923C" w:rsidR="003947D5" w:rsidRPr="00D43BE0" w:rsidRDefault="00F06F16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Synthesise</w:t>
            </w:r>
          </w:p>
        </w:tc>
        <w:tc>
          <w:tcPr>
            <w:tcW w:w="7090" w:type="dxa"/>
          </w:tcPr>
          <w:p w14:paraId="265E9168" w14:textId="4C0FFA14" w:rsidR="0088178E" w:rsidRPr="00D43BE0" w:rsidRDefault="00F06F16" w:rsidP="002A4FC9">
            <w:pPr>
              <w:rPr>
                <w:sz w:val="32"/>
                <w:szCs w:val="32"/>
              </w:rPr>
            </w:pPr>
            <w:r w:rsidRPr="00F06F16">
              <w:rPr>
                <w:sz w:val="32"/>
                <w:szCs w:val="32"/>
              </w:rPr>
              <w:t>Combining information from more than one source</w:t>
            </w:r>
            <w:r>
              <w:rPr>
                <w:sz w:val="32"/>
                <w:szCs w:val="32"/>
              </w:rPr>
              <w:t>.</w:t>
            </w:r>
          </w:p>
        </w:tc>
      </w:tr>
    </w:tbl>
    <w:p w14:paraId="203EF0B6" w14:textId="4CAACDE5" w:rsidR="0016194B" w:rsidRDefault="0016194B" w:rsidP="004A309A">
      <w:pPr>
        <w:rPr>
          <w:b/>
          <w:sz w:val="24"/>
          <w:u w:val="single"/>
        </w:rPr>
      </w:pPr>
      <w:bookmarkStart w:id="2" w:name="_Hlk45112803"/>
      <w:bookmarkEnd w:id="1"/>
    </w:p>
    <w:p w14:paraId="0AE974B2" w14:textId="37690762" w:rsidR="006D25CD" w:rsidRDefault="006D25CD" w:rsidP="006D25CD">
      <w:pPr>
        <w:rPr>
          <w:sz w:val="28"/>
          <w:szCs w:val="28"/>
        </w:rPr>
      </w:pPr>
    </w:p>
    <w:p w14:paraId="013FCFE2" w14:textId="77777777" w:rsidR="00FE6A8E" w:rsidRDefault="00FE6A8E" w:rsidP="006D25CD">
      <w:pPr>
        <w:rPr>
          <w:sz w:val="28"/>
          <w:szCs w:val="28"/>
        </w:rPr>
      </w:pPr>
    </w:p>
    <w:p w14:paraId="6E186112" w14:textId="77777777" w:rsidR="00FE6A8E" w:rsidRDefault="00FE6A8E" w:rsidP="006D25CD">
      <w:pPr>
        <w:rPr>
          <w:sz w:val="28"/>
          <w:szCs w:val="28"/>
        </w:rPr>
      </w:pPr>
    </w:p>
    <w:p w14:paraId="143C6B8C" w14:textId="77777777" w:rsidR="00FE6A8E" w:rsidRDefault="00FE6A8E" w:rsidP="006D25CD">
      <w:pPr>
        <w:rPr>
          <w:sz w:val="28"/>
          <w:szCs w:val="28"/>
        </w:rPr>
      </w:pPr>
    </w:p>
    <w:p w14:paraId="4BC974B2" w14:textId="77777777" w:rsidR="00FE6A8E" w:rsidRDefault="00FE6A8E" w:rsidP="006D25CD">
      <w:pPr>
        <w:rPr>
          <w:sz w:val="28"/>
          <w:szCs w:val="28"/>
        </w:rPr>
      </w:pPr>
    </w:p>
    <w:p w14:paraId="1E6F25B1" w14:textId="77777777" w:rsidR="00FE6A8E" w:rsidRDefault="00FE6A8E" w:rsidP="006D25CD">
      <w:pPr>
        <w:rPr>
          <w:sz w:val="28"/>
          <w:szCs w:val="28"/>
        </w:rPr>
      </w:pPr>
    </w:p>
    <w:p w14:paraId="5D0D3C94" w14:textId="77777777" w:rsidR="00FE6A8E" w:rsidRDefault="00FE6A8E" w:rsidP="006D25CD">
      <w:pPr>
        <w:rPr>
          <w:sz w:val="28"/>
          <w:szCs w:val="28"/>
        </w:rPr>
      </w:pPr>
    </w:p>
    <w:p w14:paraId="78BBC4D9" w14:textId="77777777" w:rsidR="00D43BE0" w:rsidRDefault="00D43BE0" w:rsidP="00D43BE0">
      <w:pPr>
        <w:jc w:val="center"/>
        <w:rPr>
          <w:b/>
          <w:sz w:val="48"/>
          <w:szCs w:val="32"/>
          <w:u w:val="single"/>
        </w:rPr>
      </w:pPr>
    </w:p>
    <w:p w14:paraId="23C6E070" w14:textId="77777777" w:rsidR="000722D8" w:rsidRDefault="000722D8" w:rsidP="00D43BE0">
      <w:pPr>
        <w:jc w:val="center"/>
        <w:rPr>
          <w:b/>
          <w:sz w:val="48"/>
          <w:szCs w:val="32"/>
          <w:u w:val="single"/>
        </w:rPr>
      </w:pPr>
    </w:p>
    <w:p w14:paraId="43D5BA0E" w14:textId="23DE5746" w:rsidR="00B06EF2" w:rsidRPr="00D43BE0" w:rsidRDefault="000764D4" w:rsidP="00D43BE0">
      <w:pPr>
        <w:jc w:val="center"/>
        <w:rPr>
          <w:b/>
          <w:sz w:val="48"/>
          <w:szCs w:val="32"/>
          <w:u w:val="single"/>
        </w:rPr>
      </w:pPr>
      <w:r w:rsidRPr="00D43BE0">
        <w:rPr>
          <w:b/>
          <w:sz w:val="48"/>
          <w:szCs w:val="32"/>
          <w:u w:val="single"/>
        </w:rPr>
        <w:lastRenderedPageBreak/>
        <w:t>Tier 3</w:t>
      </w:r>
    </w:p>
    <w:tbl>
      <w:tblPr>
        <w:tblStyle w:val="TableGrid"/>
        <w:tblW w:w="9303" w:type="dxa"/>
        <w:tblLook w:val="04A0" w:firstRow="1" w:lastRow="0" w:firstColumn="1" w:lastColumn="0" w:noHBand="0" w:noVBand="1"/>
      </w:tblPr>
      <w:tblGrid>
        <w:gridCol w:w="2042"/>
        <w:gridCol w:w="7261"/>
      </w:tblGrid>
      <w:tr w:rsidR="004A309A" w14:paraId="2147E2DD" w14:textId="77777777" w:rsidTr="00F9458B">
        <w:trPr>
          <w:trHeight w:val="393"/>
        </w:trPr>
        <w:tc>
          <w:tcPr>
            <w:tcW w:w="2042" w:type="dxa"/>
          </w:tcPr>
          <w:p w14:paraId="25C246C8" w14:textId="77777777" w:rsidR="004A309A" w:rsidRPr="00D43BE0" w:rsidRDefault="004A309A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Term</w:t>
            </w:r>
          </w:p>
        </w:tc>
        <w:tc>
          <w:tcPr>
            <w:tcW w:w="7261" w:type="dxa"/>
          </w:tcPr>
          <w:p w14:paraId="29223B41" w14:textId="77777777" w:rsidR="004A309A" w:rsidRPr="00D43BE0" w:rsidRDefault="004A309A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Definition</w:t>
            </w:r>
          </w:p>
        </w:tc>
      </w:tr>
      <w:tr w:rsidR="00EA715A" w14:paraId="12895CD7" w14:textId="77777777" w:rsidTr="00F9458B">
        <w:trPr>
          <w:trHeight w:val="788"/>
        </w:trPr>
        <w:tc>
          <w:tcPr>
            <w:tcW w:w="2042" w:type="dxa"/>
          </w:tcPr>
          <w:p w14:paraId="3936C176" w14:textId="28142209" w:rsidR="00EA715A" w:rsidRPr="00D43BE0" w:rsidRDefault="0034038E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Allusion</w:t>
            </w:r>
          </w:p>
          <w:p w14:paraId="04A89141" w14:textId="77777777" w:rsidR="00EA715A" w:rsidRPr="00D43BE0" w:rsidRDefault="00EA715A" w:rsidP="002A4FC9">
            <w:pPr>
              <w:rPr>
                <w:i/>
                <w:sz w:val="32"/>
                <w:szCs w:val="32"/>
              </w:rPr>
            </w:pPr>
          </w:p>
        </w:tc>
        <w:tc>
          <w:tcPr>
            <w:tcW w:w="7261" w:type="dxa"/>
          </w:tcPr>
          <w:p w14:paraId="51D925BB" w14:textId="615928D5" w:rsidR="00EA715A" w:rsidRPr="00D43BE0" w:rsidRDefault="009B4F8F" w:rsidP="00450E1D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Something that is said or written that is intended to make you think of a particular thing or person.</w:t>
            </w:r>
          </w:p>
        </w:tc>
      </w:tr>
      <w:tr w:rsidR="0046312A" w14:paraId="4D7F3F5A" w14:textId="77777777" w:rsidTr="00F9458B">
        <w:trPr>
          <w:trHeight w:val="788"/>
        </w:trPr>
        <w:tc>
          <w:tcPr>
            <w:tcW w:w="2042" w:type="dxa"/>
          </w:tcPr>
          <w:p w14:paraId="57D32FE0" w14:textId="692230EF" w:rsidR="0046312A" w:rsidRPr="00D43BE0" w:rsidRDefault="0046312A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Caesura</w:t>
            </w:r>
          </w:p>
        </w:tc>
        <w:tc>
          <w:tcPr>
            <w:tcW w:w="7261" w:type="dxa"/>
          </w:tcPr>
          <w:p w14:paraId="5BE07898" w14:textId="2E5E1A7C" w:rsidR="0046312A" w:rsidRPr="00D43BE0" w:rsidRDefault="0046312A" w:rsidP="00450E1D">
            <w:pPr>
              <w:rPr>
                <w:sz w:val="32"/>
                <w:szCs w:val="32"/>
              </w:rPr>
            </w:pPr>
            <w:r w:rsidRPr="0046312A">
              <w:rPr>
                <w:sz w:val="32"/>
                <w:szCs w:val="32"/>
              </w:rPr>
              <w:t>A pause or full stop in the middle of a line of poetry</w:t>
            </w:r>
            <w:r>
              <w:rPr>
                <w:sz w:val="32"/>
                <w:szCs w:val="32"/>
              </w:rPr>
              <w:t>.</w:t>
            </w:r>
          </w:p>
        </w:tc>
      </w:tr>
      <w:tr w:rsidR="00EA715A" w14:paraId="38D65CC1" w14:textId="77777777" w:rsidTr="00450E1D">
        <w:trPr>
          <w:trHeight w:val="740"/>
        </w:trPr>
        <w:tc>
          <w:tcPr>
            <w:tcW w:w="2042" w:type="dxa"/>
          </w:tcPr>
          <w:p w14:paraId="2CEEB79B" w14:textId="3430EC45" w:rsidR="0034038E" w:rsidRPr="00D43BE0" w:rsidRDefault="000722D8" w:rsidP="0034038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Cyclical Cycle</w:t>
            </w:r>
          </w:p>
          <w:p w14:paraId="6C201383" w14:textId="77777777" w:rsidR="00C55C17" w:rsidRPr="00D43BE0" w:rsidRDefault="00C55C17" w:rsidP="001414E7">
            <w:pPr>
              <w:rPr>
                <w:b/>
                <w:sz w:val="32"/>
                <w:szCs w:val="32"/>
              </w:rPr>
            </w:pPr>
          </w:p>
          <w:p w14:paraId="3ABB58C8" w14:textId="57622B32" w:rsidR="00C55C17" w:rsidRPr="00D43BE0" w:rsidRDefault="00C55C17" w:rsidP="001414E7">
            <w:pPr>
              <w:rPr>
                <w:b/>
                <w:sz w:val="32"/>
                <w:szCs w:val="32"/>
              </w:rPr>
            </w:pPr>
          </w:p>
        </w:tc>
        <w:tc>
          <w:tcPr>
            <w:tcW w:w="7261" w:type="dxa"/>
          </w:tcPr>
          <w:p w14:paraId="6826F01C" w14:textId="10A4B0FA" w:rsidR="00EA715A" w:rsidRPr="00D43BE0" w:rsidRDefault="000722D8" w:rsidP="000722D8">
            <w:pPr>
              <w:rPr>
                <w:sz w:val="32"/>
                <w:szCs w:val="32"/>
              </w:rPr>
            </w:pPr>
            <w:r w:rsidRPr="000722D8">
              <w:rPr>
                <w:sz w:val="32"/>
                <w:szCs w:val="32"/>
              </w:rPr>
              <w:t>When things ‘come around full circle’ or seem to return to</w:t>
            </w:r>
            <w:r>
              <w:rPr>
                <w:sz w:val="32"/>
                <w:szCs w:val="32"/>
              </w:rPr>
              <w:t xml:space="preserve"> </w:t>
            </w:r>
            <w:r w:rsidRPr="000722D8">
              <w:rPr>
                <w:sz w:val="32"/>
                <w:szCs w:val="32"/>
              </w:rPr>
              <w:t>the way they were at the beginning</w:t>
            </w:r>
            <w:r>
              <w:rPr>
                <w:sz w:val="32"/>
                <w:szCs w:val="32"/>
              </w:rPr>
              <w:t>.</w:t>
            </w:r>
          </w:p>
        </w:tc>
      </w:tr>
      <w:tr w:rsidR="00EA715A" w14:paraId="53D02666" w14:textId="77777777" w:rsidTr="00660A7C">
        <w:trPr>
          <w:trHeight w:val="1123"/>
        </w:trPr>
        <w:tc>
          <w:tcPr>
            <w:tcW w:w="2042" w:type="dxa"/>
          </w:tcPr>
          <w:p w14:paraId="53D85151" w14:textId="4BC16119" w:rsidR="00C55C17" w:rsidRPr="00D43BE0" w:rsidRDefault="000722D8" w:rsidP="006D25C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Dramatic Irony</w:t>
            </w:r>
          </w:p>
          <w:p w14:paraId="33C7A473" w14:textId="7D62D6D3" w:rsidR="00C55C17" w:rsidRPr="00D43BE0" w:rsidRDefault="00C55C17" w:rsidP="006D25CD">
            <w:pPr>
              <w:rPr>
                <w:b/>
                <w:sz w:val="32"/>
                <w:szCs w:val="32"/>
              </w:rPr>
            </w:pPr>
          </w:p>
        </w:tc>
        <w:tc>
          <w:tcPr>
            <w:tcW w:w="7261" w:type="dxa"/>
          </w:tcPr>
          <w:p w14:paraId="0CFCA845" w14:textId="55B677EB" w:rsidR="00EA715A" w:rsidRPr="00D43BE0" w:rsidRDefault="000722D8" w:rsidP="000722D8">
            <w:pPr>
              <w:rPr>
                <w:sz w:val="32"/>
                <w:szCs w:val="32"/>
              </w:rPr>
            </w:pPr>
            <w:r w:rsidRPr="000722D8">
              <w:rPr>
                <w:sz w:val="32"/>
                <w:szCs w:val="32"/>
              </w:rPr>
              <w:t>When the audience know something that the characters do</w:t>
            </w:r>
            <w:r>
              <w:rPr>
                <w:sz w:val="32"/>
                <w:szCs w:val="32"/>
              </w:rPr>
              <w:t xml:space="preserve"> </w:t>
            </w:r>
            <w:r w:rsidRPr="000722D8">
              <w:rPr>
                <w:sz w:val="32"/>
                <w:szCs w:val="32"/>
              </w:rPr>
              <w:t>not</w:t>
            </w:r>
            <w:r>
              <w:rPr>
                <w:sz w:val="32"/>
                <w:szCs w:val="32"/>
              </w:rPr>
              <w:t>.</w:t>
            </w:r>
          </w:p>
        </w:tc>
      </w:tr>
      <w:tr w:rsidR="0046312A" w14:paraId="7C4F5EE6" w14:textId="77777777" w:rsidTr="00660A7C">
        <w:trPr>
          <w:trHeight w:val="1123"/>
        </w:trPr>
        <w:tc>
          <w:tcPr>
            <w:tcW w:w="2042" w:type="dxa"/>
          </w:tcPr>
          <w:p w14:paraId="4CA94891" w14:textId="61569564" w:rsidR="0046312A" w:rsidRDefault="0046312A" w:rsidP="006D25C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Enjambment</w:t>
            </w:r>
          </w:p>
        </w:tc>
        <w:tc>
          <w:tcPr>
            <w:tcW w:w="7261" w:type="dxa"/>
          </w:tcPr>
          <w:p w14:paraId="1551C06A" w14:textId="24CCB7FE" w:rsidR="0046312A" w:rsidRPr="000722D8" w:rsidRDefault="0046312A" w:rsidP="0046312A">
            <w:pPr>
              <w:rPr>
                <w:sz w:val="32"/>
                <w:szCs w:val="32"/>
              </w:rPr>
            </w:pPr>
            <w:r w:rsidRPr="0046312A">
              <w:rPr>
                <w:sz w:val="32"/>
                <w:szCs w:val="32"/>
              </w:rPr>
              <w:t>When a sentence in a poem continues over a ‘line break’ or</w:t>
            </w:r>
            <w:r>
              <w:rPr>
                <w:sz w:val="32"/>
                <w:szCs w:val="32"/>
              </w:rPr>
              <w:t xml:space="preserve"> </w:t>
            </w:r>
            <w:r w:rsidRPr="0046312A">
              <w:rPr>
                <w:sz w:val="32"/>
                <w:szCs w:val="32"/>
              </w:rPr>
              <w:t>gap.</w:t>
            </w:r>
          </w:p>
        </w:tc>
      </w:tr>
      <w:tr w:rsidR="00EA715A" w14:paraId="400E0FC7" w14:textId="77777777" w:rsidTr="00F9458B">
        <w:trPr>
          <w:trHeight w:val="788"/>
        </w:trPr>
        <w:tc>
          <w:tcPr>
            <w:tcW w:w="2042" w:type="dxa"/>
          </w:tcPr>
          <w:p w14:paraId="735DEDE5" w14:textId="5FB804B6" w:rsidR="00EA715A" w:rsidRPr="00D43BE0" w:rsidRDefault="000722D8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Foreboding</w:t>
            </w:r>
          </w:p>
          <w:p w14:paraId="757C5809" w14:textId="77777777" w:rsidR="00EA715A" w:rsidRPr="00D43BE0" w:rsidRDefault="00EA715A" w:rsidP="002A4FC9">
            <w:pPr>
              <w:rPr>
                <w:b/>
                <w:sz w:val="32"/>
                <w:szCs w:val="32"/>
              </w:rPr>
            </w:pPr>
          </w:p>
        </w:tc>
        <w:tc>
          <w:tcPr>
            <w:tcW w:w="7261" w:type="dxa"/>
          </w:tcPr>
          <w:p w14:paraId="3E4A3633" w14:textId="57029131" w:rsidR="00EA715A" w:rsidRPr="00D43BE0" w:rsidRDefault="004C5FB9" w:rsidP="004C5FB9">
            <w:pPr>
              <w:rPr>
                <w:sz w:val="32"/>
                <w:szCs w:val="32"/>
              </w:rPr>
            </w:pPr>
            <w:r w:rsidRPr="00D43BE0">
              <w:rPr>
                <w:sz w:val="32"/>
                <w:szCs w:val="32"/>
              </w:rPr>
              <w:t>When something that happens earlier in a text is a clue or</w:t>
            </w:r>
            <w:r w:rsidR="00660A7C">
              <w:rPr>
                <w:sz w:val="32"/>
                <w:szCs w:val="32"/>
              </w:rPr>
              <w:t xml:space="preserve"> </w:t>
            </w:r>
            <w:r w:rsidRPr="00D43BE0">
              <w:rPr>
                <w:sz w:val="32"/>
                <w:szCs w:val="32"/>
              </w:rPr>
              <w:t>reflection of something</w:t>
            </w:r>
            <w:r w:rsidR="000722D8">
              <w:rPr>
                <w:sz w:val="32"/>
                <w:szCs w:val="32"/>
              </w:rPr>
              <w:t xml:space="preserve"> bad</w:t>
            </w:r>
            <w:r w:rsidRPr="00D43BE0">
              <w:rPr>
                <w:sz w:val="32"/>
                <w:szCs w:val="32"/>
              </w:rPr>
              <w:t xml:space="preserve"> that will happen later.</w:t>
            </w:r>
          </w:p>
        </w:tc>
      </w:tr>
      <w:tr w:rsidR="00EA715A" w14:paraId="70C19A2A" w14:textId="77777777" w:rsidTr="00F9458B">
        <w:trPr>
          <w:trHeight w:val="378"/>
        </w:trPr>
        <w:tc>
          <w:tcPr>
            <w:tcW w:w="2042" w:type="dxa"/>
          </w:tcPr>
          <w:p w14:paraId="7AC12D70" w14:textId="795A563F" w:rsidR="00EA715A" w:rsidRPr="00D43BE0" w:rsidRDefault="000722D8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Semantic Field</w:t>
            </w:r>
            <w:r w:rsidR="00B06EF2" w:rsidRPr="00D43BE0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7261" w:type="dxa"/>
          </w:tcPr>
          <w:p w14:paraId="5FF90F02" w14:textId="501EEBEA" w:rsidR="000C5EC5" w:rsidRPr="00D43BE0" w:rsidRDefault="00DD70DE" w:rsidP="002A4FC9">
            <w:pPr>
              <w:rPr>
                <w:sz w:val="32"/>
                <w:szCs w:val="32"/>
              </w:rPr>
            </w:pPr>
            <w:r w:rsidRPr="00DD70DE">
              <w:rPr>
                <w:sz w:val="32"/>
                <w:szCs w:val="32"/>
              </w:rPr>
              <w:t>A range of words that all relate to the same topic or idea.</w:t>
            </w:r>
          </w:p>
        </w:tc>
      </w:tr>
      <w:tr w:rsidR="00DD70DE" w14:paraId="0BE4A20D" w14:textId="77777777" w:rsidTr="00F9458B">
        <w:trPr>
          <w:trHeight w:val="378"/>
        </w:trPr>
        <w:tc>
          <w:tcPr>
            <w:tcW w:w="2042" w:type="dxa"/>
          </w:tcPr>
          <w:p w14:paraId="3D6B377D" w14:textId="06BD8751" w:rsidR="00DD70DE" w:rsidRDefault="00DD70DE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Soliloquy</w:t>
            </w:r>
          </w:p>
        </w:tc>
        <w:tc>
          <w:tcPr>
            <w:tcW w:w="7261" w:type="dxa"/>
          </w:tcPr>
          <w:p w14:paraId="553C786C" w14:textId="6CAD654A" w:rsidR="00DD70DE" w:rsidRDefault="00DD70DE" w:rsidP="00DD70DE">
            <w:pPr>
              <w:rPr>
                <w:sz w:val="32"/>
                <w:szCs w:val="32"/>
              </w:rPr>
            </w:pPr>
            <w:r w:rsidRPr="00DD70DE">
              <w:rPr>
                <w:sz w:val="32"/>
                <w:szCs w:val="32"/>
              </w:rPr>
              <w:t>A character making a speech alone on stage, to reveal their</w:t>
            </w:r>
            <w:r>
              <w:rPr>
                <w:sz w:val="32"/>
                <w:szCs w:val="32"/>
              </w:rPr>
              <w:t xml:space="preserve"> </w:t>
            </w:r>
            <w:r w:rsidRPr="00DD70DE">
              <w:rPr>
                <w:sz w:val="32"/>
                <w:szCs w:val="32"/>
              </w:rPr>
              <w:t>thoughts in front of the audience</w:t>
            </w:r>
          </w:p>
        </w:tc>
      </w:tr>
      <w:tr w:rsidR="00EA715A" w14:paraId="2CA7BB34" w14:textId="77777777" w:rsidTr="00F9458B">
        <w:trPr>
          <w:trHeight w:val="774"/>
        </w:trPr>
        <w:tc>
          <w:tcPr>
            <w:tcW w:w="2042" w:type="dxa"/>
          </w:tcPr>
          <w:p w14:paraId="203C7DF5" w14:textId="43A4BE58" w:rsidR="00EA715A" w:rsidRPr="00D43BE0" w:rsidRDefault="00A2325C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Sonnet</w:t>
            </w:r>
          </w:p>
          <w:p w14:paraId="4BB8DBDF" w14:textId="77777777" w:rsidR="00EA715A" w:rsidRPr="00D43BE0" w:rsidRDefault="00EA715A" w:rsidP="002A4FC9">
            <w:pPr>
              <w:rPr>
                <w:b/>
                <w:sz w:val="32"/>
                <w:szCs w:val="32"/>
              </w:rPr>
            </w:pPr>
          </w:p>
        </w:tc>
        <w:tc>
          <w:tcPr>
            <w:tcW w:w="7261" w:type="dxa"/>
          </w:tcPr>
          <w:p w14:paraId="0DD7D8E0" w14:textId="78FEA39B" w:rsidR="00EA715A" w:rsidRPr="00D43BE0" w:rsidRDefault="00A2325C" w:rsidP="00A2325C">
            <w:pPr>
              <w:rPr>
                <w:sz w:val="32"/>
                <w:szCs w:val="32"/>
              </w:rPr>
            </w:pPr>
            <w:r w:rsidRPr="00A2325C">
              <w:rPr>
                <w:sz w:val="32"/>
                <w:szCs w:val="32"/>
              </w:rPr>
              <w:t>A 14-line love poem with an ABAB rhyme scheme. It ends in a</w:t>
            </w:r>
            <w:r>
              <w:rPr>
                <w:sz w:val="32"/>
                <w:szCs w:val="32"/>
              </w:rPr>
              <w:t xml:space="preserve"> </w:t>
            </w:r>
            <w:r w:rsidRPr="00A2325C">
              <w:rPr>
                <w:sz w:val="32"/>
                <w:szCs w:val="32"/>
              </w:rPr>
              <w:t>rhyming couplet and uses iambic pentameter</w:t>
            </w:r>
            <w:r>
              <w:rPr>
                <w:sz w:val="32"/>
                <w:szCs w:val="32"/>
              </w:rPr>
              <w:t>.</w:t>
            </w:r>
          </w:p>
        </w:tc>
      </w:tr>
      <w:tr w:rsidR="00683B7E" w14:paraId="1411425D" w14:textId="77777777" w:rsidTr="00F9458B">
        <w:trPr>
          <w:trHeight w:val="774"/>
        </w:trPr>
        <w:tc>
          <w:tcPr>
            <w:tcW w:w="2042" w:type="dxa"/>
          </w:tcPr>
          <w:p w14:paraId="67890D9E" w14:textId="3C815E05" w:rsidR="00683B7E" w:rsidRDefault="00683B7E" w:rsidP="002A4FC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Withholding Information</w:t>
            </w:r>
          </w:p>
        </w:tc>
        <w:tc>
          <w:tcPr>
            <w:tcW w:w="7261" w:type="dxa"/>
          </w:tcPr>
          <w:p w14:paraId="0FDC5E10" w14:textId="37AEB6C7" w:rsidR="00683B7E" w:rsidRPr="00A2325C" w:rsidRDefault="00683B7E" w:rsidP="00683B7E">
            <w:pPr>
              <w:rPr>
                <w:sz w:val="32"/>
                <w:szCs w:val="32"/>
              </w:rPr>
            </w:pPr>
            <w:r w:rsidRPr="00683B7E">
              <w:rPr>
                <w:sz w:val="32"/>
                <w:szCs w:val="32"/>
              </w:rPr>
              <w:t>Deliberately keeping information from the audience so that</w:t>
            </w:r>
            <w:r>
              <w:rPr>
                <w:sz w:val="32"/>
                <w:szCs w:val="32"/>
              </w:rPr>
              <w:t xml:space="preserve"> </w:t>
            </w:r>
            <w:r w:rsidRPr="00683B7E">
              <w:rPr>
                <w:sz w:val="32"/>
                <w:szCs w:val="32"/>
              </w:rPr>
              <w:t>it can be revealed in a twist or shocking moment later</w:t>
            </w:r>
            <w:r>
              <w:rPr>
                <w:sz w:val="32"/>
                <w:szCs w:val="32"/>
              </w:rPr>
              <w:t>.</w:t>
            </w:r>
          </w:p>
        </w:tc>
      </w:tr>
      <w:bookmarkEnd w:id="2"/>
    </w:tbl>
    <w:p w14:paraId="515B2A17" w14:textId="77777777" w:rsidR="002A4FC9" w:rsidRDefault="002A4FC9" w:rsidP="00A17F55">
      <w:pPr>
        <w:rPr>
          <w:b/>
          <w:bCs/>
          <w:szCs w:val="20"/>
        </w:rPr>
        <w:sectPr w:rsidR="002A4FC9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476F64F" w14:textId="77777777" w:rsidR="0016194B" w:rsidRDefault="0016194B" w:rsidP="00A17F55">
      <w:pPr>
        <w:rPr>
          <w:b/>
          <w:bCs/>
          <w:szCs w:val="20"/>
          <w:u w:val="single"/>
        </w:rPr>
      </w:pPr>
      <w:bookmarkStart w:id="3" w:name="_Hlk45113178"/>
      <w:bookmarkStart w:id="4" w:name="_Hlk45113103"/>
    </w:p>
    <w:p w14:paraId="2D52A065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0E7A6433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4B622010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7716B192" w14:textId="77777777" w:rsidR="00C55C17" w:rsidRDefault="00C55C17" w:rsidP="004A309A">
      <w:pPr>
        <w:rPr>
          <w:b/>
          <w:bCs/>
          <w:szCs w:val="20"/>
          <w:u w:val="single"/>
        </w:rPr>
      </w:pPr>
      <w:bookmarkStart w:id="5" w:name="_Hlk45114217"/>
      <w:bookmarkEnd w:id="3"/>
      <w:bookmarkEnd w:id="4"/>
      <w:bookmarkEnd w:id="5"/>
    </w:p>
    <w:sectPr w:rsidR="00C55C17" w:rsidSect="002A4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3E297" w14:textId="77777777" w:rsidR="00792F17" w:rsidRDefault="00792F17" w:rsidP="001414E7">
      <w:pPr>
        <w:spacing w:after="0" w:line="240" w:lineRule="auto"/>
      </w:pPr>
      <w:r>
        <w:separator/>
      </w:r>
    </w:p>
  </w:endnote>
  <w:endnote w:type="continuationSeparator" w:id="0">
    <w:p w14:paraId="0110A8FE" w14:textId="77777777" w:rsidR="00792F17" w:rsidRDefault="00792F17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22E8E6" w14:textId="77777777" w:rsidR="00792F17" w:rsidRDefault="00792F17" w:rsidP="001414E7">
      <w:pPr>
        <w:spacing w:after="0" w:line="240" w:lineRule="auto"/>
      </w:pPr>
      <w:r>
        <w:separator/>
      </w:r>
    </w:p>
  </w:footnote>
  <w:footnote w:type="continuationSeparator" w:id="0">
    <w:p w14:paraId="5CE59F25" w14:textId="77777777" w:rsidR="00792F17" w:rsidRDefault="00792F17" w:rsidP="00141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background1" w:themeShade="7F"/>
        <w:spacing w:val="60"/>
      </w:rPr>
      <w:id w:val="-1188748798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243F6A7A" w14:textId="53655536" w:rsidR="00B06EF2" w:rsidRPr="008C6703" w:rsidRDefault="0012413C" w:rsidP="008C6703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rPr>
            <w:color w:val="7F7F7F" w:themeColor="background1" w:themeShade="7F"/>
            <w:spacing w:val="60"/>
          </w:rPr>
          <w:t>KS3 NEWMAN CATHOLIC COLLEG</w:t>
        </w:r>
        <w:r w:rsidR="008C6703">
          <w:rPr>
            <w:color w:val="7F7F7F" w:themeColor="background1" w:themeShade="7F"/>
            <w:spacing w:val="60"/>
          </w:rPr>
          <w:t>IA</w:t>
        </w:r>
        <w:r>
          <w:rPr>
            <w:color w:val="7F7F7F" w:themeColor="background1" w:themeShade="7F"/>
            <w:spacing w:val="60"/>
          </w:rPr>
          <w:t>TE DICT</w:t>
        </w:r>
        <w:r w:rsidR="003C11D2">
          <w:rPr>
            <w:color w:val="7F7F7F" w:themeColor="background1" w:themeShade="7F"/>
            <w:spacing w:val="60"/>
          </w:rPr>
          <w:t>I</w:t>
        </w:r>
        <w:r>
          <w:rPr>
            <w:color w:val="7F7F7F" w:themeColor="background1" w:themeShade="7F"/>
            <w:spacing w:val="60"/>
          </w:rPr>
          <w:t>ONARY</w:t>
        </w:r>
        <w:r w:rsidR="00B06EF2">
          <w:rPr>
            <w:color w:val="7F7F7F" w:themeColor="background1" w:themeShade="7F"/>
            <w:spacing w:val="60"/>
          </w:rPr>
          <w:t xml:space="preserve"> pg.</w:t>
        </w:r>
        <w:r w:rsidR="00B06EF2">
          <w:t xml:space="preserve"> </w:t>
        </w:r>
        <w:r w:rsidR="00B06EF2">
          <w:fldChar w:fldCharType="begin"/>
        </w:r>
        <w:r w:rsidR="00B06EF2">
          <w:instrText xml:space="preserve"> PAGE   \* MERGEFORMAT </w:instrText>
        </w:r>
        <w:r w:rsidR="00B06EF2">
          <w:fldChar w:fldCharType="separate"/>
        </w:r>
        <w:r w:rsidR="00B06EF2">
          <w:rPr>
            <w:b/>
            <w:bCs/>
            <w:noProof/>
          </w:rPr>
          <w:t>2</w:t>
        </w:r>
        <w:r w:rsidR="00B06EF2">
          <w:rPr>
            <w:b/>
            <w:bCs/>
            <w:noProof/>
          </w:rPr>
          <w:fldChar w:fldCharType="end"/>
        </w:r>
      </w:p>
    </w:sdtContent>
  </w:sdt>
  <w:p w14:paraId="04DB25EA" w14:textId="77777777" w:rsidR="00B06EF2" w:rsidRDefault="00B06E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D0719"/>
    <w:multiLevelType w:val="hybridMultilevel"/>
    <w:tmpl w:val="F01C23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44461"/>
    <w:multiLevelType w:val="hybridMultilevel"/>
    <w:tmpl w:val="EE78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587AA0"/>
    <w:multiLevelType w:val="hybridMultilevel"/>
    <w:tmpl w:val="26B65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942A4"/>
    <w:multiLevelType w:val="hybridMultilevel"/>
    <w:tmpl w:val="990E1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9578F"/>
    <w:multiLevelType w:val="hybridMultilevel"/>
    <w:tmpl w:val="A60A7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AC0EEB"/>
    <w:multiLevelType w:val="hybridMultilevel"/>
    <w:tmpl w:val="22E28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663A19"/>
    <w:multiLevelType w:val="hybridMultilevel"/>
    <w:tmpl w:val="0414E8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97D0E"/>
    <w:multiLevelType w:val="hybridMultilevel"/>
    <w:tmpl w:val="C13C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24335"/>
    <w:multiLevelType w:val="hybridMultilevel"/>
    <w:tmpl w:val="3E1C31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693725"/>
    <w:multiLevelType w:val="hybridMultilevel"/>
    <w:tmpl w:val="A13E5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07575F"/>
    <w:multiLevelType w:val="hybridMultilevel"/>
    <w:tmpl w:val="5CC8E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5223B6A"/>
    <w:multiLevelType w:val="hybridMultilevel"/>
    <w:tmpl w:val="326CC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D37239"/>
    <w:multiLevelType w:val="hybridMultilevel"/>
    <w:tmpl w:val="82265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09A"/>
    <w:rsid w:val="00031579"/>
    <w:rsid w:val="000419A9"/>
    <w:rsid w:val="0007167E"/>
    <w:rsid w:val="000722D8"/>
    <w:rsid w:val="000764D4"/>
    <w:rsid w:val="00081444"/>
    <w:rsid w:val="000C5EC5"/>
    <w:rsid w:val="000D0805"/>
    <w:rsid w:val="000D2C54"/>
    <w:rsid w:val="000E4356"/>
    <w:rsid w:val="00121A00"/>
    <w:rsid w:val="0012413C"/>
    <w:rsid w:val="00131AF0"/>
    <w:rsid w:val="00136AD0"/>
    <w:rsid w:val="001414E7"/>
    <w:rsid w:val="0016194B"/>
    <w:rsid w:val="0017698B"/>
    <w:rsid w:val="001E323B"/>
    <w:rsid w:val="001F379F"/>
    <w:rsid w:val="001F5C5E"/>
    <w:rsid w:val="00216A53"/>
    <w:rsid w:val="00220CB7"/>
    <w:rsid w:val="00222101"/>
    <w:rsid w:val="00237CFE"/>
    <w:rsid w:val="00251A0E"/>
    <w:rsid w:val="00252974"/>
    <w:rsid w:val="002A4FC9"/>
    <w:rsid w:val="002A54B4"/>
    <w:rsid w:val="00330862"/>
    <w:rsid w:val="003329EB"/>
    <w:rsid w:val="0034038E"/>
    <w:rsid w:val="003947D5"/>
    <w:rsid w:val="003B61B9"/>
    <w:rsid w:val="003B75D8"/>
    <w:rsid w:val="003C11D2"/>
    <w:rsid w:val="003D62F3"/>
    <w:rsid w:val="00403F84"/>
    <w:rsid w:val="00422ACB"/>
    <w:rsid w:val="00443130"/>
    <w:rsid w:val="00450E1D"/>
    <w:rsid w:val="0046312A"/>
    <w:rsid w:val="004A309A"/>
    <w:rsid w:val="004A37BA"/>
    <w:rsid w:val="004B5B3E"/>
    <w:rsid w:val="004C5FB9"/>
    <w:rsid w:val="0052294D"/>
    <w:rsid w:val="00540532"/>
    <w:rsid w:val="00561EC2"/>
    <w:rsid w:val="005622F3"/>
    <w:rsid w:val="005870D3"/>
    <w:rsid w:val="00635FEF"/>
    <w:rsid w:val="00641600"/>
    <w:rsid w:val="0065047A"/>
    <w:rsid w:val="00650A19"/>
    <w:rsid w:val="006524BE"/>
    <w:rsid w:val="00660A7C"/>
    <w:rsid w:val="00683B7E"/>
    <w:rsid w:val="006D25CD"/>
    <w:rsid w:val="00706254"/>
    <w:rsid w:val="00745C4D"/>
    <w:rsid w:val="00792F17"/>
    <w:rsid w:val="007B0893"/>
    <w:rsid w:val="007B34E9"/>
    <w:rsid w:val="0080670A"/>
    <w:rsid w:val="00837FFD"/>
    <w:rsid w:val="00846BDB"/>
    <w:rsid w:val="0088178E"/>
    <w:rsid w:val="0089513C"/>
    <w:rsid w:val="008975A7"/>
    <w:rsid w:val="008B0440"/>
    <w:rsid w:val="008B3739"/>
    <w:rsid w:val="008C6703"/>
    <w:rsid w:val="008F19D0"/>
    <w:rsid w:val="009028C6"/>
    <w:rsid w:val="00914414"/>
    <w:rsid w:val="00925D64"/>
    <w:rsid w:val="0096650B"/>
    <w:rsid w:val="00973358"/>
    <w:rsid w:val="009B4F8F"/>
    <w:rsid w:val="009C1D43"/>
    <w:rsid w:val="009C48A7"/>
    <w:rsid w:val="009D510A"/>
    <w:rsid w:val="00A17F55"/>
    <w:rsid w:val="00A2325C"/>
    <w:rsid w:val="00A60FEE"/>
    <w:rsid w:val="00A8786C"/>
    <w:rsid w:val="00A9430D"/>
    <w:rsid w:val="00AD1EF0"/>
    <w:rsid w:val="00B06EF2"/>
    <w:rsid w:val="00B40A05"/>
    <w:rsid w:val="00B60D94"/>
    <w:rsid w:val="00B743C1"/>
    <w:rsid w:val="00B8656E"/>
    <w:rsid w:val="00BA3AC3"/>
    <w:rsid w:val="00BA5801"/>
    <w:rsid w:val="00BB7E3A"/>
    <w:rsid w:val="00BC0564"/>
    <w:rsid w:val="00BD29FA"/>
    <w:rsid w:val="00C13207"/>
    <w:rsid w:val="00C31E05"/>
    <w:rsid w:val="00C55C17"/>
    <w:rsid w:val="00C563D9"/>
    <w:rsid w:val="00C96B61"/>
    <w:rsid w:val="00CD56A8"/>
    <w:rsid w:val="00CD623E"/>
    <w:rsid w:val="00D43BE0"/>
    <w:rsid w:val="00D83817"/>
    <w:rsid w:val="00D9088D"/>
    <w:rsid w:val="00D9654D"/>
    <w:rsid w:val="00DD70DE"/>
    <w:rsid w:val="00DF3659"/>
    <w:rsid w:val="00E05FC1"/>
    <w:rsid w:val="00E30A4F"/>
    <w:rsid w:val="00E535A3"/>
    <w:rsid w:val="00E5727C"/>
    <w:rsid w:val="00E955EA"/>
    <w:rsid w:val="00EA715A"/>
    <w:rsid w:val="00EB2CE6"/>
    <w:rsid w:val="00EC5EC0"/>
    <w:rsid w:val="00EE39BE"/>
    <w:rsid w:val="00EF3E33"/>
    <w:rsid w:val="00EF5460"/>
    <w:rsid w:val="00F06141"/>
    <w:rsid w:val="00F06F16"/>
    <w:rsid w:val="00F27DD9"/>
    <w:rsid w:val="00F32F5B"/>
    <w:rsid w:val="00F36C18"/>
    <w:rsid w:val="00F61AFE"/>
    <w:rsid w:val="00F9458B"/>
    <w:rsid w:val="00FE5FD3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DB87F"/>
  <w15:chartTrackingRefBased/>
  <w15:docId w15:val="{599B2C1B-997D-4DDD-95E8-A727CB9A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30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7F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F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41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4E7"/>
  </w:style>
  <w:style w:type="paragraph" w:styleId="Footer">
    <w:name w:val="footer"/>
    <w:basedOn w:val="Normal"/>
    <w:link w:val="FooterChar"/>
    <w:uiPriority w:val="99"/>
    <w:unhideWhenUsed/>
    <w:rsid w:val="00141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0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98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294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7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18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61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1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</w:div>
                                <w:div w:id="119341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Smith</dc:creator>
  <cp:keywords/>
  <dc:description/>
  <cp:lastModifiedBy>Maia Bullock</cp:lastModifiedBy>
  <cp:revision>2</cp:revision>
  <dcterms:created xsi:type="dcterms:W3CDTF">2023-05-15T13:21:00Z</dcterms:created>
  <dcterms:modified xsi:type="dcterms:W3CDTF">2023-05-15T13:21:00Z</dcterms:modified>
</cp:coreProperties>
</file>